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632A446D"/>
    <w:p w14:paraId="0699F91F" w14:textId="14170D9E" w:rsidR="00021F45" w:rsidRPr="00B07508" w:rsidRDefault="161C28A1" w:rsidP="632A446D">
      <w:r>
        <w:rPr>
          <w:noProof/>
        </w:rPr>
        <w:drawing>
          <wp:inline distT="0" distB="0" distL="0" distR="0" wp14:anchorId="0DDEFD3C" wp14:editId="14D39BF8">
            <wp:extent cx="5724525" cy="885825"/>
            <wp:effectExtent l="0" t="0" r="0" b="0"/>
            <wp:docPr id="360607138" name="drawing"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607138" name=""/>
                    <pic:cNvPicPr/>
                  </pic:nvPicPr>
                  <pic:blipFill>
                    <a:blip r:embed="rId11">
                      <a:extLst>
                        <a:ext uri="{28A0092B-C50C-407E-A947-70E740481C1C}">
                          <a14:useLocalDpi xmlns:a14="http://schemas.microsoft.com/office/drawing/2010/main" val="0"/>
                        </a:ext>
                      </a:extLst>
                    </a:blip>
                    <a:stretch>
                      <a:fillRect/>
                    </a:stretch>
                  </pic:blipFill>
                  <pic:spPr>
                    <a:xfrm>
                      <a:off x="0" y="0"/>
                      <a:ext cx="5724525" cy="885825"/>
                    </a:xfrm>
                    <a:prstGeom prst="rect">
                      <a:avLst/>
                    </a:prstGeom>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632A4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632A4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754935D6"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r w:rsidR="0013221E">
              <w:rPr>
                <w:rFonts w:eastAsiaTheme="minorEastAsia"/>
                <w:lang w:val="en-US" w:eastAsia="ja-JP"/>
              </w:rPr>
              <w:t xml:space="preserve">Supplies </w:t>
            </w:r>
            <w:r>
              <w:rPr>
                <w:rFonts w:eastAsiaTheme="minorEastAsia"/>
                <w:lang w:val="en-US" w:eastAsia="ja-JP"/>
              </w:rPr>
              <w:t xml:space="preserve">for </w:t>
            </w:r>
            <w:r w:rsidR="00797B60" w:rsidRPr="00797B60">
              <w:rPr>
                <w:rFonts w:eastAsiaTheme="minorEastAsia"/>
                <w:color w:val="FF0000"/>
                <w:lang w:val="en-US" w:eastAsia="ja-JP"/>
              </w:rPr>
              <w:t>One (1) new self</w:t>
            </w:r>
            <w:r w:rsidR="00797B60" w:rsidRPr="00797B60">
              <w:rPr>
                <w:rFonts w:ascii="Cambria Math" w:eastAsiaTheme="minorEastAsia" w:hAnsi="Cambria Math" w:cs="Cambria Math"/>
                <w:color w:val="FF0000"/>
                <w:lang w:val="en-US" w:eastAsia="ja-JP"/>
              </w:rPr>
              <w:t>‑</w:t>
            </w:r>
            <w:r w:rsidR="00797B60" w:rsidRPr="00797B60">
              <w:rPr>
                <w:rFonts w:eastAsiaTheme="minorEastAsia"/>
                <w:color w:val="FF0000"/>
                <w:lang w:val="en-US" w:eastAsia="ja-JP"/>
              </w:rPr>
              <w:t>propelled Jet Vac Recycler Combination Vehicle</w:t>
            </w:r>
          </w:p>
        </w:tc>
      </w:tr>
      <w:tr w:rsidR="00447E89" w:rsidRPr="00B07508" w14:paraId="2FEDF8AB" w14:textId="77777777" w:rsidTr="632A446D">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2FA00C91" w:rsidR="00447E89" w:rsidRPr="00447E89" w:rsidRDefault="00CC446D"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color w:val="FF0000"/>
                <w:lang w:val="en-US" w:eastAsia="ja-JP"/>
              </w:rPr>
              <w:t>1</w:t>
            </w:r>
            <w:r w:rsidR="00304219">
              <w:rPr>
                <w:rFonts w:eastAsiaTheme="minorEastAsia"/>
                <w:b/>
                <w:color w:val="FF0000"/>
                <w:lang w:val="en-US" w:eastAsia="ja-JP"/>
              </w:rPr>
              <w:t>0</w:t>
            </w:r>
            <w:r>
              <w:rPr>
                <w:rFonts w:eastAsiaTheme="minorEastAsia"/>
                <w:b/>
                <w:color w:val="FF0000"/>
                <w:lang w:val="en-US" w:eastAsia="ja-JP"/>
              </w:rPr>
              <w:t>/0</w:t>
            </w:r>
            <w:r w:rsidR="00304219">
              <w:rPr>
                <w:rFonts w:eastAsiaTheme="minorEastAsia"/>
                <w:b/>
                <w:color w:val="FF0000"/>
                <w:lang w:val="en-US" w:eastAsia="ja-JP"/>
              </w:rPr>
              <w:t>8</w:t>
            </w:r>
            <w:r>
              <w:rPr>
                <w:rFonts w:eastAsiaTheme="minorEastAsia"/>
                <w:b/>
                <w:color w:val="FF0000"/>
                <w:lang w:val="en-US" w:eastAsia="ja-JP"/>
              </w:rPr>
              <w:t>/2026 1</w:t>
            </w:r>
            <w:r w:rsidR="00F932D5">
              <w:rPr>
                <w:rFonts w:eastAsiaTheme="minorEastAsia"/>
                <w:b/>
                <w:color w:val="FF0000"/>
                <w:lang w:val="en-US" w:eastAsia="ja-JP"/>
              </w:rPr>
              <w:t>7</w:t>
            </w:r>
            <w:r>
              <w:rPr>
                <w:rFonts w:eastAsiaTheme="minorEastAsia"/>
                <w:b/>
                <w:color w:val="FF0000"/>
                <w:lang w:val="en-US" w:eastAsia="ja-JP"/>
              </w:rPr>
              <w:t>:00 PM</w:t>
            </w:r>
          </w:p>
        </w:tc>
      </w:tr>
      <w:tr w:rsidR="00447E89" w:rsidRPr="00B07508" w14:paraId="355B00E5" w14:textId="77777777" w:rsidTr="632A4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337278B2" w:rsidR="00447E89" w:rsidRPr="00B07508" w:rsidRDefault="00124A47"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124A47">
              <w:rPr>
                <w:rFonts w:eastAsiaTheme="minorEastAsia"/>
                <w:lang w:val="en-US" w:eastAsia="ja-JP"/>
              </w:rPr>
              <w:t>Dun Laoghaire Rathdown County Council</w:t>
            </w:r>
          </w:p>
        </w:tc>
      </w:tr>
      <w:tr w:rsidR="00447E89" w:rsidRPr="00B07508" w14:paraId="257A2107" w14:textId="77777777" w:rsidTr="632A446D">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20FCFE21" w:rsidR="00447E89" w:rsidRPr="00B07508" w:rsidRDefault="00124A47"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Robert Mulhall</w:t>
            </w:r>
          </w:p>
        </w:tc>
      </w:tr>
      <w:tr w:rsidR="00447E89" w:rsidRPr="00B07508" w14:paraId="54530139" w14:textId="77777777" w:rsidTr="632A4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39C0E04D" w:rsidR="00447E89" w:rsidRPr="00B07508" w:rsidRDefault="00124A47"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rmulhall@dlrcoco.ie</w:t>
            </w:r>
          </w:p>
        </w:tc>
      </w:tr>
      <w:tr w:rsidR="008216D9" w:rsidRPr="00B07508" w14:paraId="5628D37B" w14:textId="77777777" w:rsidTr="632A446D">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w:t>
            </w:r>
            <w:r w:rsidR="00B35F76">
              <w:rPr>
                <w:rFonts w:eastAsiaTheme="minorEastAsia"/>
                <w:b w:val="0"/>
                <w:bCs w:val="0"/>
                <w:lang w:val="en-US" w:eastAsia="ja-JP"/>
              </w:rPr>
              <w:t xml:space="preserve"> provided</w:t>
            </w:r>
            <w:r>
              <w:rPr>
                <w:rFonts w:eastAsiaTheme="minorEastAsia"/>
                <w:b w:val="0"/>
                <w:bCs w:val="0"/>
                <w:lang w:val="en-US" w:eastAsia="ja-JP"/>
              </w:rPr>
              <w:t>)</w:t>
            </w:r>
            <w:r w:rsidRPr="008216D9">
              <w:rPr>
                <w:rFonts w:eastAsiaTheme="minorEastAsia"/>
                <w:lang w:val="en-US" w:eastAsia="ja-JP"/>
              </w:rPr>
              <w:t xml:space="preserve"> must be used for responding to the Request for Tenders. Tenderers must not personalise or modify the current format.</w:t>
            </w:r>
          </w:p>
          <w:p w14:paraId="02AA3110" w14:textId="307A5087" w:rsidR="008216D9" w:rsidRPr="00B07508" w:rsidRDefault="008216D9" w:rsidP="632A446D">
            <w:pPr>
              <w:ind w:left="589" w:hanging="567"/>
              <w:rPr>
                <w:rFonts w:eastAsiaTheme="minorEastAsia"/>
                <w:lang w:val="en-US" w:eastAsia="ja-JP"/>
              </w:rPr>
            </w:pPr>
            <w:r w:rsidRPr="632A446D">
              <w:rPr>
                <w:rFonts w:eastAsiaTheme="minorEastAsia"/>
                <w:lang w:val="en-US" w:eastAsia="ja-JP"/>
              </w:rPr>
              <w:t>•</w:t>
            </w:r>
            <w:r>
              <w:tab/>
            </w:r>
            <w:r w:rsidRPr="632A446D">
              <w:rPr>
                <w:rFonts w:eastAsiaTheme="minorEastAsia"/>
                <w:lang w:val="en-US" w:eastAsia="ja-JP"/>
              </w:rPr>
              <w:t>Note #4: Tenderers are recommended to upload this completed response as a Zip file in order to protect the integrity of file names.</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31DB7D48" w14:textId="4690ED24"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FE7072">
              <w:rPr>
                <w:noProof/>
                <w:webHidden/>
              </w:rPr>
              <w:t>3</w:t>
            </w:r>
            <w:r w:rsidR="00FE7072">
              <w:rPr>
                <w:noProof/>
                <w:webHidden/>
              </w:rPr>
              <w:fldChar w:fldCharType="end"/>
            </w:r>
          </w:hyperlink>
        </w:p>
        <w:p w14:paraId="4C62117E" w14:textId="2E28069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Pr>
                <w:noProof/>
                <w:webHidden/>
              </w:rPr>
              <w:t>4</w:t>
            </w:r>
            <w:r>
              <w:rPr>
                <w:noProof/>
                <w:webHidden/>
              </w:rPr>
              <w:fldChar w:fldCharType="end"/>
            </w:r>
          </w:hyperlink>
        </w:p>
        <w:p w14:paraId="6945DC8C" w14:textId="0771CD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Pr>
                <w:noProof/>
                <w:webHidden/>
              </w:rPr>
              <w:t>5</w:t>
            </w:r>
            <w:r>
              <w:rPr>
                <w:noProof/>
                <w:webHidden/>
              </w:rPr>
              <w:fldChar w:fldCharType="end"/>
            </w:r>
          </w:hyperlink>
        </w:p>
        <w:p w14:paraId="382AD587" w14:textId="0AB63535"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Pr>
                <w:noProof/>
                <w:webHidden/>
              </w:rPr>
              <w:t>6</w:t>
            </w:r>
            <w:r>
              <w:rPr>
                <w:noProof/>
                <w:webHidden/>
              </w:rPr>
              <w:fldChar w:fldCharType="end"/>
            </w:r>
          </w:hyperlink>
        </w:p>
        <w:p w14:paraId="5E4E80BF" w14:textId="40E27BB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Pr>
                <w:noProof/>
                <w:webHidden/>
              </w:rPr>
              <w:t>8</w:t>
            </w:r>
            <w:r>
              <w:rPr>
                <w:noProof/>
                <w:webHidden/>
              </w:rPr>
              <w:fldChar w:fldCharType="end"/>
            </w:r>
          </w:hyperlink>
        </w:p>
        <w:p w14:paraId="04ADFE06" w14:textId="7CBCA1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Pr>
                <w:noProof/>
                <w:webHidden/>
              </w:rPr>
              <w:t>10</w:t>
            </w:r>
            <w:r>
              <w:rPr>
                <w:noProof/>
                <w:webHidden/>
              </w:rPr>
              <w:fldChar w:fldCharType="end"/>
            </w:r>
          </w:hyperlink>
        </w:p>
        <w:p w14:paraId="21F6EF78" w14:textId="7B3BD602"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Pr>
                <w:noProof/>
                <w:webHidden/>
              </w:rPr>
              <w:t>10</w:t>
            </w:r>
            <w:r>
              <w:rPr>
                <w:noProof/>
                <w:webHidden/>
              </w:rPr>
              <w:fldChar w:fldCharType="end"/>
            </w:r>
          </w:hyperlink>
        </w:p>
        <w:p w14:paraId="194D866B" w14:textId="3727618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Pr>
                <w:noProof/>
                <w:webHidden/>
              </w:rPr>
              <w:t>13</w:t>
            </w:r>
            <w:r>
              <w:rPr>
                <w:noProof/>
                <w:webHidden/>
              </w:rPr>
              <w:fldChar w:fldCharType="end"/>
            </w:r>
          </w:hyperlink>
        </w:p>
        <w:p w14:paraId="4E2A76B6" w14:textId="7C6D620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Pr>
                <w:noProof/>
                <w:webHidden/>
              </w:rPr>
              <w:t>14</w:t>
            </w:r>
            <w:r>
              <w:rPr>
                <w:noProof/>
                <w:webHidden/>
              </w:rPr>
              <w:fldChar w:fldCharType="end"/>
            </w:r>
          </w:hyperlink>
        </w:p>
        <w:p w14:paraId="4E18F4AA" w14:textId="41406F5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Pr>
                <w:noProof/>
                <w:webHidden/>
              </w:rPr>
              <w:t>15</w:t>
            </w:r>
            <w:r>
              <w:rPr>
                <w:noProof/>
                <w:webHidden/>
              </w:rPr>
              <w:fldChar w:fldCharType="end"/>
            </w:r>
          </w:hyperlink>
        </w:p>
        <w:p w14:paraId="2E6F01B7" w14:textId="05CAABC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Pr>
                <w:noProof/>
                <w:webHidden/>
              </w:rPr>
              <w:t>19</w:t>
            </w:r>
            <w:r>
              <w:rPr>
                <w:noProof/>
                <w:webHidden/>
              </w:rPr>
              <w:fldChar w:fldCharType="end"/>
            </w:r>
          </w:hyperlink>
        </w:p>
        <w:p w14:paraId="73A188CB" w14:textId="05A5540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Pr>
                <w:noProof/>
                <w:webHidden/>
              </w:rPr>
              <w:t>20</w:t>
            </w:r>
            <w:r>
              <w:rPr>
                <w:noProof/>
                <w:webHidden/>
              </w:rPr>
              <w:fldChar w:fldCharType="end"/>
            </w:r>
          </w:hyperlink>
        </w:p>
        <w:p w14:paraId="1709C03F" w14:textId="180D566D"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Pr>
                <w:noProof/>
                <w:webHidden/>
              </w:rPr>
              <w:t>21</w:t>
            </w:r>
            <w:r>
              <w:rPr>
                <w:noProof/>
                <w:webHidden/>
              </w:rPr>
              <w:fldChar w:fldCharType="end"/>
            </w:r>
          </w:hyperlink>
        </w:p>
        <w:p w14:paraId="6C20E4F6" w14:textId="66DC745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Pr>
                <w:noProof/>
                <w:webHidden/>
              </w:rPr>
              <w:t>22</w:t>
            </w:r>
            <w:r>
              <w:rPr>
                <w:noProof/>
                <w:webHidden/>
              </w:rPr>
              <w:fldChar w:fldCharType="end"/>
            </w:r>
          </w:hyperlink>
        </w:p>
        <w:p w14:paraId="44FC946C" w14:textId="1349EF43"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Form of Tender – Supplies – Cost Criterion A</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Pr>
                <w:noProof/>
                <w:webHidden/>
              </w:rPr>
              <w:t>22</w:t>
            </w:r>
            <w:r>
              <w:rPr>
                <w:noProof/>
                <w:webHidden/>
              </w:rPr>
              <w:fldChar w:fldCharType="end"/>
            </w:r>
          </w:hyperlink>
        </w:p>
        <w:p w14:paraId="28D6D22C" w14:textId="4ED0438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Pr>
                <w:noProof/>
                <w:webHidden/>
              </w:rPr>
              <w:t>25</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120"/>
      <w:r>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198923121"/>
      <w:r>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22"/>
      <w:r>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1AC267"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3395C485"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1E7B444C"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4EE60B0F" w:rsidR="00F91BED" w:rsidRPr="009C4B3D" w:rsidRDefault="00F91BED" w:rsidP="00923D3C">
            <w:pPr>
              <w:spacing w:before="0" w:after="0" w:line="240" w:lineRule="auto"/>
              <w:jc w:val="left"/>
              <w:rPr>
                <w:color w:val="FF0000"/>
                <w:highlight w:val="lightGray"/>
              </w:rPr>
            </w:pPr>
            <w:r w:rsidRPr="009C4B3D">
              <w:rPr>
                <w:color w:val="FF0000"/>
                <w:highlight w:val="lightGray"/>
              </w:rPr>
              <w:t>€xxxx</w:t>
            </w:r>
            <w:r w:rsidR="00A52233" w:rsidRPr="009C4B3D">
              <w:rPr>
                <w:color w:val="FF0000"/>
                <w:highlight w:val="lightGray"/>
              </w:rPr>
              <w:t xml:space="preserve"> </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20AA87E5"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AF7E30">
              <w:rPr>
                <w:color w:val="FF0000"/>
                <w:highlight w:val="lightGray"/>
              </w:rPr>
              <w:t>xxxx</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4C6F580A"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704E58" w:rsidRPr="009C4B3D">
              <w:rPr>
                <w:color w:val="FF0000"/>
                <w:highlight w:val="lightGray"/>
              </w:rPr>
              <w:t>xxxx</w:t>
            </w: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04D7C536" w:rsidR="00704E58" w:rsidRPr="009C4B3D" w:rsidRDefault="00704E58" w:rsidP="00923D3C">
            <w:pPr>
              <w:spacing w:before="0" w:after="0" w:line="240" w:lineRule="auto"/>
              <w:jc w:val="left"/>
              <w:rPr>
                <w:color w:val="FF0000"/>
                <w:highlight w:val="lightGray"/>
              </w:rPr>
            </w:pPr>
            <w:r w:rsidRPr="009C4B3D">
              <w:rPr>
                <w:color w:val="FF0000"/>
                <w:highlight w:val="lightGray"/>
              </w:rPr>
              <w:t>€xxxx</w:t>
            </w:r>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23"/>
      <w:r>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A75B89">
      <w:pPr>
        <w:pStyle w:val="Heading1"/>
      </w:pPr>
      <w:bookmarkStart w:id="8" w:name="_Toc198923124"/>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1E1548">
      <w:pPr>
        <w:pStyle w:val="Heading1"/>
      </w:pPr>
      <w:bookmarkStart w:id="9" w:name="_Toc198923125"/>
      <w:r>
        <w:t xml:space="preserve">Declaration Re International Procurement Instrument  </w:t>
      </w:r>
      <w:r w:rsidR="006F1782">
        <w:t>&amp;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Pr="009B49D1" w:rsidRDefault="00C4145A" w:rsidP="00C4145A">
      <w:pPr>
        <w:pStyle w:val="Heading1"/>
      </w:pPr>
      <w:bookmarkStart w:id="10" w:name="_Toc198923128"/>
      <w:bookmarkStart w:id="11" w:name="_Hlk199064604"/>
      <w:r>
        <w:t xml:space="preserve">Previous Contracts / Experience – </w:t>
      </w:r>
      <w:bookmarkStart w:id="12" w:name="_Hlk523749692"/>
      <w:r>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3012F6">
        <w:tc>
          <w:tcPr>
            <w:tcW w:w="8714" w:type="dxa"/>
            <w:gridSpan w:val="6"/>
            <w:shd w:val="clear" w:color="auto" w:fill="808080" w:themeFill="background1" w:themeFillShade="80"/>
          </w:tcPr>
          <w:p w14:paraId="5ED02F90" w14:textId="77777777" w:rsidR="00C4145A" w:rsidRPr="00414BFB" w:rsidRDefault="00C4145A" w:rsidP="003012F6">
            <w:pPr>
              <w:jc w:val="center"/>
            </w:pPr>
            <w:r>
              <w:rPr>
                <w:b/>
                <w:color w:val="FFFFFF" w:themeColor="background1"/>
              </w:rPr>
              <w:t>Reference Contract #1</w:t>
            </w:r>
          </w:p>
        </w:tc>
      </w:tr>
      <w:tr w:rsidR="00C4145A" w:rsidRPr="00414BFB" w14:paraId="201A5B77" w14:textId="77777777" w:rsidTr="003012F6">
        <w:tc>
          <w:tcPr>
            <w:tcW w:w="3079" w:type="dxa"/>
            <w:shd w:val="clear" w:color="auto" w:fill="808080" w:themeFill="background1" w:themeFillShade="80"/>
          </w:tcPr>
          <w:p w14:paraId="4BB99CAE"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3012F6">
            <w:pPr>
              <w:jc w:val="left"/>
            </w:pPr>
          </w:p>
        </w:tc>
      </w:tr>
      <w:tr w:rsidR="00C4145A" w:rsidRPr="00414BFB" w14:paraId="5BF40768" w14:textId="77777777" w:rsidTr="003012F6">
        <w:tc>
          <w:tcPr>
            <w:tcW w:w="3079" w:type="dxa"/>
            <w:shd w:val="clear" w:color="auto" w:fill="808080" w:themeFill="background1" w:themeFillShade="80"/>
          </w:tcPr>
          <w:p w14:paraId="2E33B2D5"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3012F6">
            <w:pPr>
              <w:jc w:val="left"/>
            </w:pPr>
          </w:p>
        </w:tc>
      </w:tr>
      <w:tr w:rsidR="00C4145A" w:rsidRPr="00414BFB" w14:paraId="7928EFB3" w14:textId="77777777" w:rsidTr="003012F6">
        <w:tc>
          <w:tcPr>
            <w:tcW w:w="3079" w:type="dxa"/>
            <w:shd w:val="clear" w:color="auto" w:fill="808080" w:themeFill="background1" w:themeFillShade="80"/>
          </w:tcPr>
          <w:p w14:paraId="3BCD038A"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3012F6">
            <w:pPr>
              <w:jc w:val="left"/>
            </w:pPr>
          </w:p>
        </w:tc>
      </w:tr>
      <w:tr w:rsidR="00C4145A" w:rsidRPr="00414BFB" w14:paraId="398133BB" w14:textId="77777777" w:rsidTr="003012F6">
        <w:tc>
          <w:tcPr>
            <w:tcW w:w="3079" w:type="dxa"/>
            <w:shd w:val="clear" w:color="auto" w:fill="808080" w:themeFill="background1" w:themeFillShade="80"/>
          </w:tcPr>
          <w:p w14:paraId="3280A0D6"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3012F6">
            <w:pPr>
              <w:jc w:val="center"/>
              <w:rPr>
                <w:b/>
              </w:rPr>
            </w:pPr>
            <w:r w:rsidRPr="009B49D1">
              <w:rPr>
                <w:b/>
              </w:rPr>
              <w:t>From</w:t>
            </w:r>
          </w:p>
        </w:tc>
        <w:tc>
          <w:tcPr>
            <w:tcW w:w="1879" w:type="dxa"/>
            <w:gridSpan w:val="2"/>
            <w:vAlign w:val="center"/>
          </w:tcPr>
          <w:p w14:paraId="20CAB7F1" w14:textId="77777777" w:rsidR="00C4145A" w:rsidRPr="00414BFB" w:rsidRDefault="00C4145A" w:rsidP="003012F6">
            <w:pPr>
              <w:jc w:val="center"/>
            </w:pPr>
          </w:p>
        </w:tc>
        <w:tc>
          <w:tcPr>
            <w:tcW w:w="852" w:type="dxa"/>
            <w:shd w:val="clear" w:color="auto" w:fill="D9D9D9" w:themeFill="background1" w:themeFillShade="D9"/>
            <w:vAlign w:val="center"/>
          </w:tcPr>
          <w:p w14:paraId="1BFF6E0C" w14:textId="77777777" w:rsidR="00C4145A" w:rsidRPr="009B49D1" w:rsidRDefault="00C4145A" w:rsidP="003012F6">
            <w:pPr>
              <w:jc w:val="center"/>
              <w:rPr>
                <w:b/>
              </w:rPr>
            </w:pPr>
            <w:r w:rsidRPr="009B49D1">
              <w:rPr>
                <w:b/>
              </w:rPr>
              <w:t>To</w:t>
            </w:r>
          </w:p>
        </w:tc>
        <w:tc>
          <w:tcPr>
            <w:tcW w:w="1985" w:type="dxa"/>
            <w:vAlign w:val="center"/>
          </w:tcPr>
          <w:p w14:paraId="312D7F81" w14:textId="77777777" w:rsidR="00C4145A" w:rsidRPr="00414BFB" w:rsidRDefault="00C4145A" w:rsidP="003012F6">
            <w:pPr>
              <w:jc w:val="center"/>
            </w:pPr>
          </w:p>
        </w:tc>
      </w:tr>
      <w:tr w:rsidR="00C4145A" w:rsidRPr="00414BFB" w14:paraId="2EA43E12" w14:textId="77777777" w:rsidTr="003012F6">
        <w:tc>
          <w:tcPr>
            <w:tcW w:w="3079" w:type="dxa"/>
            <w:shd w:val="clear" w:color="auto" w:fill="808080" w:themeFill="background1" w:themeFillShade="80"/>
          </w:tcPr>
          <w:p w14:paraId="2CAA6BCB"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3012F6">
            <w:pPr>
              <w:jc w:val="center"/>
            </w:pPr>
          </w:p>
        </w:tc>
        <w:tc>
          <w:tcPr>
            <w:tcW w:w="1455" w:type="dxa"/>
            <w:gridSpan w:val="2"/>
            <w:shd w:val="clear" w:color="auto" w:fill="D9D9D9" w:themeFill="background1" w:themeFillShade="D9"/>
          </w:tcPr>
          <w:p w14:paraId="1DA72303" w14:textId="77777777" w:rsidR="00C4145A" w:rsidRPr="002B7464" w:rsidRDefault="00C4145A" w:rsidP="003012F6">
            <w:pPr>
              <w:rPr>
                <w:b/>
              </w:rPr>
            </w:pPr>
            <w:r w:rsidRPr="002B7464">
              <w:rPr>
                <w:b/>
              </w:rPr>
              <w:t>Period value refers to</w:t>
            </w:r>
          </w:p>
        </w:tc>
        <w:tc>
          <w:tcPr>
            <w:tcW w:w="1985" w:type="dxa"/>
            <w:vAlign w:val="center"/>
          </w:tcPr>
          <w:p w14:paraId="2FF6EB0E" w14:textId="77777777" w:rsidR="00C4145A" w:rsidRPr="00414BFB" w:rsidRDefault="00C4145A" w:rsidP="003012F6">
            <w:pPr>
              <w:jc w:val="center"/>
            </w:pPr>
          </w:p>
        </w:tc>
      </w:tr>
      <w:tr w:rsidR="00C4145A" w:rsidRPr="00414BFB" w14:paraId="21E09736" w14:textId="77777777" w:rsidTr="003012F6">
        <w:tc>
          <w:tcPr>
            <w:tcW w:w="3079" w:type="dxa"/>
            <w:shd w:val="clear" w:color="auto" w:fill="808080" w:themeFill="background1" w:themeFillShade="80"/>
          </w:tcPr>
          <w:p w14:paraId="6DEE050A"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3012F6">
            <w:pPr>
              <w:jc w:val="left"/>
            </w:pPr>
          </w:p>
          <w:p w14:paraId="61129B67" w14:textId="77777777" w:rsidR="00C4145A" w:rsidRPr="00414BFB" w:rsidRDefault="00C4145A" w:rsidP="003012F6">
            <w:pPr>
              <w:jc w:val="left"/>
            </w:pPr>
          </w:p>
        </w:tc>
      </w:tr>
      <w:tr w:rsidR="00C4145A" w:rsidRPr="00414BFB" w14:paraId="1AF9083A" w14:textId="77777777" w:rsidTr="003012F6">
        <w:tc>
          <w:tcPr>
            <w:tcW w:w="8714" w:type="dxa"/>
            <w:gridSpan w:val="6"/>
            <w:shd w:val="clear" w:color="auto" w:fill="D9D9D9" w:themeFill="background1" w:themeFillShade="D9"/>
          </w:tcPr>
          <w:p w14:paraId="4015AF76"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414BFB" w14:paraId="735DB96A" w14:textId="77777777" w:rsidTr="003012F6">
        <w:tc>
          <w:tcPr>
            <w:tcW w:w="3079" w:type="dxa"/>
            <w:shd w:val="clear" w:color="auto" w:fill="D9D9D9" w:themeFill="background1" w:themeFillShade="D9"/>
          </w:tcPr>
          <w:p w14:paraId="5EBD620D" w14:textId="77777777" w:rsidR="00C4145A" w:rsidRPr="00923D3C" w:rsidRDefault="00C4145A" w:rsidP="003012F6">
            <w:pPr>
              <w:rPr>
                <w:color w:val="FF0000"/>
                <w:highlight w:val="yellow"/>
              </w:rPr>
            </w:pPr>
            <w:r w:rsidRPr="00923D3C">
              <w:rPr>
                <w:color w:val="FF0000"/>
              </w:rPr>
              <w:t>[buyer to insert</w:t>
            </w:r>
            <w:r>
              <w:rPr>
                <w:color w:val="FF0000"/>
              </w:rPr>
              <w:t xml:space="preserve"> minimum features required</w:t>
            </w:r>
            <w:r w:rsidRPr="00923D3C">
              <w:rPr>
                <w:color w:val="FF0000"/>
              </w:rPr>
              <w:t>]</w:t>
            </w:r>
          </w:p>
        </w:tc>
        <w:tc>
          <w:tcPr>
            <w:tcW w:w="5635" w:type="dxa"/>
            <w:gridSpan w:val="5"/>
            <w:vAlign w:val="center"/>
          </w:tcPr>
          <w:p w14:paraId="2267636B" w14:textId="77777777" w:rsidR="00C4145A" w:rsidRPr="00414BFB" w:rsidRDefault="00C4145A" w:rsidP="003012F6">
            <w:pPr>
              <w:jc w:val="left"/>
            </w:pPr>
          </w:p>
        </w:tc>
      </w:tr>
      <w:tr w:rsidR="00C4145A" w:rsidRPr="00414BFB" w14:paraId="54A284B5" w14:textId="77777777" w:rsidTr="003012F6">
        <w:tc>
          <w:tcPr>
            <w:tcW w:w="3079" w:type="dxa"/>
            <w:shd w:val="clear" w:color="auto" w:fill="D9D9D9" w:themeFill="background1" w:themeFillShade="D9"/>
          </w:tcPr>
          <w:p w14:paraId="6D9F0487" w14:textId="77777777" w:rsidR="00C4145A" w:rsidRPr="00923D3C" w:rsidRDefault="00C4145A" w:rsidP="003012F6">
            <w:pPr>
              <w:rPr>
                <w:color w:val="FF0000"/>
                <w:highlight w:val="yellow"/>
              </w:rPr>
            </w:pPr>
            <w:r w:rsidRPr="00923D3C">
              <w:rPr>
                <w:color w:val="FF0000"/>
              </w:rPr>
              <w:t>[buyer to insert]</w:t>
            </w:r>
          </w:p>
        </w:tc>
        <w:tc>
          <w:tcPr>
            <w:tcW w:w="5635" w:type="dxa"/>
            <w:gridSpan w:val="5"/>
            <w:vAlign w:val="center"/>
          </w:tcPr>
          <w:p w14:paraId="087D93FA" w14:textId="77777777" w:rsidR="00C4145A" w:rsidRPr="00414BFB" w:rsidRDefault="00C4145A" w:rsidP="003012F6">
            <w:pPr>
              <w:jc w:val="left"/>
            </w:pPr>
          </w:p>
        </w:tc>
      </w:tr>
      <w:tr w:rsidR="00C4145A" w:rsidRPr="00414BFB" w14:paraId="266CD019" w14:textId="77777777" w:rsidTr="003012F6">
        <w:tc>
          <w:tcPr>
            <w:tcW w:w="3079" w:type="dxa"/>
            <w:shd w:val="clear" w:color="auto" w:fill="D9D9D9" w:themeFill="background1" w:themeFillShade="D9"/>
          </w:tcPr>
          <w:p w14:paraId="79C9F801"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43C3FEA" w14:textId="77777777" w:rsidR="00C4145A" w:rsidRPr="00414BFB" w:rsidRDefault="00C4145A" w:rsidP="003012F6">
            <w:pPr>
              <w:jc w:val="left"/>
            </w:pPr>
          </w:p>
        </w:tc>
      </w:tr>
      <w:tr w:rsidR="00C4145A" w:rsidRPr="00414BFB" w14:paraId="4FEB2EEC" w14:textId="77777777" w:rsidTr="003012F6">
        <w:tc>
          <w:tcPr>
            <w:tcW w:w="3079" w:type="dxa"/>
            <w:shd w:val="clear" w:color="auto" w:fill="D9D9D9" w:themeFill="background1" w:themeFillShade="D9"/>
          </w:tcPr>
          <w:p w14:paraId="37780BA0"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362C9FA" w14:textId="77777777" w:rsidR="00C4145A" w:rsidRPr="00414BFB" w:rsidRDefault="00C4145A" w:rsidP="003012F6">
            <w:pPr>
              <w:jc w:val="left"/>
            </w:pPr>
          </w:p>
        </w:tc>
      </w:tr>
      <w:tr w:rsidR="00C4145A" w:rsidRPr="00414BFB" w14:paraId="55BBBA17" w14:textId="77777777" w:rsidTr="003012F6">
        <w:tc>
          <w:tcPr>
            <w:tcW w:w="8714" w:type="dxa"/>
            <w:gridSpan w:val="6"/>
            <w:shd w:val="clear" w:color="auto" w:fill="D9D9D9" w:themeFill="background1" w:themeFillShade="D9"/>
          </w:tcPr>
          <w:p w14:paraId="0C73E8E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0DB94AE7" w14:textId="77777777" w:rsidTr="003012F6">
        <w:tc>
          <w:tcPr>
            <w:tcW w:w="8714" w:type="dxa"/>
            <w:gridSpan w:val="6"/>
            <w:vAlign w:val="center"/>
          </w:tcPr>
          <w:p w14:paraId="1DDEF713" w14:textId="77777777" w:rsidR="00C4145A" w:rsidRPr="00414BFB" w:rsidRDefault="00C4145A" w:rsidP="003012F6">
            <w:pPr>
              <w:jc w:val="left"/>
            </w:pPr>
          </w:p>
        </w:tc>
      </w:tr>
    </w:tbl>
    <w:p w14:paraId="27D8C58A"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3012F6">
        <w:tc>
          <w:tcPr>
            <w:tcW w:w="8714" w:type="dxa"/>
            <w:gridSpan w:val="6"/>
            <w:shd w:val="clear" w:color="auto" w:fill="808080" w:themeFill="background1" w:themeFillShade="80"/>
          </w:tcPr>
          <w:p w14:paraId="187B3FD6" w14:textId="266FBE00" w:rsidR="00C4145A" w:rsidRPr="009B49D1" w:rsidRDefault="00C4145A" w:rsidP="003012F6">
            <w:pPr>
              <w:jc w:val="center"/>
              <w:rPr>
                <w:b/>
                <w:color w:val="FFFFFF" w:themeColor="background1"/>
              </w:rPr>
            </w:pPr>
            <w:r w:rsidRPr="009B49D1">
              <w:rPr>
                <w:b/>
                <w:color w:val="FFFFFF" w:themeColor="background1"/>
              </w:rPr>
              <w:t>Reference Contract #2</w:t>
            </w:r>
          </w:p>
        </w:tc>
      </w:tr>
      <w:tr w:rsidR="00C4145A" w:rsidRPr="00414BFB" w14:paraId="12028E69" w14:textId="77777777" w:rsidTr="003012F6">
        <w:tc>
          <w:tcPr>
            <w:tcW w:w="3079" w:type="dxa"/>
            <w:shd w:val="clear" w:color="auto" w:fill="808080" w:themeFill="background1" w:themeFillShade="80"/>
          </w:tcPr>
          <w:p w14:paraId="56852206"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3012F6">
            <w:pPr>
              <w:jc w:val="left"/>
            </w:pPr>
          </w:p>
        </w:tc>
      </w:tr>
      <w:tr w:rsidR="00C4145A" w:rsidRPr="00414BFB" w14:paraId="6C91B0EC" w14:textId="77777777" w:rsidTr="003012F6">
        <w:tc>
          <w:tcPr>
            <w:tcW w:w="3079" w:type="dxa"/>
            <w:shd w:val="clear" w:color="auto" w:fill="808080" w:themeFill="background1" w:themeFillShade="80"/>
          </w:tcPr>
          <w:p w14:paraId="071E17FB"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3012F6">
            <w:pPr>
              <w:jc w:val="left"/>
            </w:pPr>
          </w:p>
        </w:tc>
      </w:tr>
      <w:tr w:rsidR="00C4145A" w:rsidRPr="00414BFB" w14:paraId="7B3AD526" w14:textId="77777777" w:rsidTr="003012F6">
        <w:tc>
          <w:tcPr>
            <w:tcW w:w="3079" w:type="dxa"/>
            <w:shd w:val="clear" w:color="auto" w:fill="808080" w:themeFill="background1" w:themeFillShade="80"/>
          </w:tcPr>
          <w:p w14:paraId="2C3D5163"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3012F6">
            <w:pPr>
              <w:jc w:val="left"/>
            </w:pPr>
          </w:p>
        </w:tc>
      </w:tr>
      <w:tr w:rsidR="00C4145A" w:rsidRPr="00414BFB" w14:paraId="552D175A" w14:textId="77777777" w:rsidTr="003012F6">
        <w:tc>
          <w:tcPr>
            <w:tcW w:w="3079" w:type="dxa"/>
            <w:shd w:val="clear" w:color="auto" w:fill="808080" w:themeFill="background1" w:themeFillShade="80"/>
          </w:tcPr>
          <w:p w14:paraId="1B101482"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3012F6">
            <w:pPr>
              <w:jc w:val="center"/>
              <w:rPr>
                <w:b/>
              </w:rPr>
            </w:pPr>
            <w:r w:rsidRPr="009B49D1">
              <w:rPr>
                <w:b/>
              </w:rPr>
              <w:t>From</w:t>
            </w:r>
          </w:p>
        </w:tc>
        <w:tc>
          <w:tcPr>
            <w:tcW w:w="1879" w:type="dxa"/>
            <w:gridSpan w:val="2"/>
            <w:vAlign w:val="center"/>
          </w:tcPr>
          <w:p w14:paraId="497D1921" w14:textId="77777777" w:rsidR="00C4145A" w:rsidRPr="00414BFB" w:rsidRDefault="00C4145A" w:rsidP="003012F6">
            <w:pPr>
              <w:jc w:val="center"/>
            </w:pPr>
          </w:p>
        </w:tc>
        <w:tc>
          <w:tcPr>
            <w:tcW w:w="852" w:type="dxa"/>
            <w:shd w:val="clear" w:color="auto" w:fill="D9D9D9" w:themeFill="background1" w:themeFillShade="D9"/>
            <w:vAlign w:val="center"/>
          </w:tcPr>
          <w:p w14:paraId="5F39D895" w14:textId="77777777" w:rsidR="00C4145A" w:rsidRPr="009B49D1" w:rsidRDefault="00C4145A" w:rsidP="003012F6">
            <w:pPr>
              <w:jc w:val="center"/>
              <w:rPr>
                <w:b/>
              </w:rPr>
            </w:pPr>
            <w:r w:rsidRPr="009B49D1">
              <w:rPr>
                <w:b/>
              </w:rPr>
              <w:t>To</w:t>
            </w:r>
          </w:p>
        </w:tc>
        <w:tc>
          <w:tcPr>
            <w:tcW w:w="1985" w:type="dxa"/>
            <w:vAlign w:val="center"/>
          </w:tcPr>
          <w:p w14:paraId="4936C4EA" w14:textId="77777777" w:rsidR="00C4145A" w:rsidRPr="00414BFB" w:rsidRDefault="00C4145A" w:rsidP="003012F6">
            <w:pPr>
              <w:jc w:val="center"/>
            </w:pPr>
          </w:p>
        </w:tc>
      </w:tr>
      <w:tr w:rsidR="00C4145A" w:rsidRPr="00414BFB" w14:paraId="2354BD42" w14:textId="77777777" w:rsidTr="003012F6">
        <w:tc>
          <w:tcPr>
            <w:tcW w:w="3079" w:type="dxa"/>
            <w:shd w:val="clear" w:color="auto" w:fill="808080" w:themeFill="background1" w:themeFillShade="80"/>
          </w:tcPr>
          <w:p w14:paraId="3DE5C970"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3012F6">
            <w:pPr>
              <w:jc w:val="center"/>
            </w:pPr>
          </w:p>
        </w:tc>
        <w:tc>
          <w:tcPr>
            <w:tcW w:w="1455" w:type="dxa"/>
            <w:gridSpan w:val="2"/>
            <w:shd w:val="clear" w:color="auto" w:fill="D9D9D9" w:themeFill="background1" w:themeFillShade="D9"/>
          </w:tcPr>
          <w:p w14:paraId="0F340991" w14:textId="77777777" w:rsidR="00C4145A" w:rsidRPr="002B7464" w:rsidRDefault="00C4145A" w:rsidP="003012F6">
            <w:pPr>
              <w:rPr>
                <w:b/>
              </w:rPr>
            </w:pPr>
            <w:r w:rsidRPr="002B7464">
              <w:rPr>
                <w:b/>
              </w:rPr>
              <w:t>Period value refers to</w:t>
            </w:r>
          </w:p>
        </w:tc>
        <w:tc>
          <w:tcPr>
            <w:tcW w:w="1985" w:type="dxa"/>
            <w:vAlign w:val="center"/>
          </w:tcPr>
          <w:p w14:paraId="5A5FABF5" w14:textId="77777777" w:rsidR="00C4145A" w:rsidRPr="00414BFB" w:rsidRDefault="00C4145A" w:rsidP="003012F6">
            <w:pPr>
              <w:jc w:val="center"/>
            </w:pPr>
          </w:p>
        </w:tc>
      </w:tr>
      <w:tr w:rsidR="00C4145A" w:rsidRPr="00414BFB" w14:paraId="4036283A" w14:textId="77777777" w:rsidTr="003012F6">
        <w:tc>
          <w:tcPr>
            <w:tcW w:w="3079" w:type="dxa"/>
            <w:shd w:val="clear" w:color="auto" w:fill="808080" w:themeFill="background1" w:themeFillShade="80"/>
          </w:tcPr>
          <w:p w14:paraId="04ED4BFF"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3012F6">
            <w:pPr>
              <w:jc w:val="left"/>
            </w:pPr>
          </w:p>
          <w:p w14:paraId="0D997F1E" w14:textId="77777777" w:rsidR="00C4145A" w:rsidRPr="00414BFB" w:rsidRDefault="00C4145A" w:rsidP="003012F6">
            <w:pPr>
              <w:jc w:val="left"/>
            </w:pPr>
          </w:p>
          <w:p w14:paraId="54AE5D17" w14:textId="77777777" w:rsidR="00C4145A" w:rsidRPr="00414BFB" w:rsidRDefault="00C4145A" w:rsidP="003012F6">
            <w:pPr>
              <w:jc w:val="left"/>
            </w:pPr>
          </w:p>
        </w:tc>
      </w:tr>
      <w:tr w:rsidR="00C4145A" w:rsidRPr="00414BFB" w14:paraId="621C2B5C" w14:textId="77777777" w:rsidTr="003012F6">
        <w:tc>
          <w:tcPr>
            <w:tcW w:w="8714" w:type="dxa"/>
            <w:gridSpan w:val="6"/>
            <w:shd w:val="clear" w:color="auto" w:fill="D9D9D9" w:themeFill="background1" w:themeFillShade="D9"/>
          </w:tcPr>
          <w:p w14:paraId="78B20FFC"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64B71891" w14:textId="77777777" w:rsidTr="003012F6">
        <w:tc>
          <w:tcPr>
            <w:tcW w:w="3079" w:type="dxa"/>
            <w:shd w:val="clear" w:color="auto" w:fill="D9D9D9" w:themeFill="background1" w:themeFillShade="D9"/>
          </w:tcPr>
          <w:p w14:paraId="6DB84927"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1DB4A1D" w14:textId="77777777" w:rsidR="00C4145A" w:rsidRPr="002B7464" w:rsidRDefault="00C4145A" w:rsidP="003012F6">
            <w:pPr>
              <w:jc w:val="left"/>
            </w:pPr>
          </w:p>
        </w:tc>
      </w:tr>
      <w:tr w:rsidR="00C4145A" w:rsidRPr="00414BFB" w14:paraId="597D2CD4" w14:textId="77777777" w:rsidTr="003012F6">
        <w:tc>
          <w:tcPr>
            <w:tcW w:w="3079" w:type="dxa"/>
            <w:shd w:val="clear" w:color="auto" w:fill="D9D9D9" w:themeFill="background1" w:themeFillShade="D9"/>
          </w:tcPr>
          <w:p w14:paraId="5F36714E"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6A59620" w14:textId="77777777" w:rsidR="00C4145A" w:rsidRPr="002B7464" w:rsidRDefault="00C4145A" w:rsidP="003012F6">
            <w:pPr>
              <w:jc w:val="left"/>
            </w:pPr>
          </w:p>
        </w:tc>
      </w:tr>
      <w:tr w:rsidR="00C4145A" w:rsidRPr="00414BFB" w14:paraId="44AC0E45" w14:textId="77777777" w:rsidTr="003012F6">
        <w:tc>
          <w:tcPr>
            <w:tcW w:w="3079" w:type="dxa"/>
            <w:shd w:val="clear" w:color="auto" w:fill="D9D9D9" w:themeFill="background1" w:themeFillShade="D9"/>
          </w:tcPr>
          <w:p w14:paraId="322DADBD"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D6EF4A5" w14:textId="77777777" w:rsidR="00C4145A" w:rsidRPr="002B7464" w:rsidRDefault="00C4145A" w:rsidP="003012F6">
            <w:pPr>
              <w:jc w:val="left"/>
            </w:pPr>
          </w:p>
        </w:tc>
      </w:tr>
      <w:tr w:rsidR="00C4145A" w:rsidRPr="00414BFB" w14:paraId="6FD1022C" w14:textId="77777777" w:rsidTr="003012F6">
        <w:tc>
          <w:tcPr>
            <w:tcW w:w="3079" w:type="dxa"/>
            <w:shd w:val="clear" w:color="auto" w:fill="D9D9D9" w:themeFill="background1" w:themeFillShade="D9"/>
          </w:tcPr>
          <w:p w14:paraId="17AC4CFA"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811D97A" w14:textId="77777777" w:rsidR="00C4145A" w:rsidRPr="002B7464" w:rsidRDefault="00C4145A" w:rsidP="003012F6">
            <w:pPr>
              <w:jc w:val="left"/>
            </w:pPr>
          </w:p>
        </w:tc>
      </w:tr>
      <w:tr w:rsidR="00C4145A" w:rsidRPr="00414BFB" w14:paraId="6E65AF11" w14:textId="77777777" w:rsidTr="003012F6">
        <w:tc>
          <w:tcPr>
            <w:tcW w:w="8714" w:type="dxa"/>
            <w:gridSpan w:val="6"/>
            <w:shd w:val="clear" w:color="auto" w:fill="D9D9D9" w:themeFill="background1" w:themeFillShade="D9"/>
          </w:tcPr>
          <w:p w14:paraId="404D3E8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54359D69" w14:textId="77777777" w:rsidTr="003012F6">
        <w:tc>
          <w:tcPr>
            <w:tcW w:w="8714" w:type="dxa"/>
            <w:gridSpan w:val="6"/>
            <w:vAlign w:val="center"/>
          </w:tcPr>
          <w:p w14:paraId="4DFA0514" w14:textId="77777777" w:rsidR="00C4145A" w:rsidRPr="00414BFB" w:rsidRDefault="00C4145A" w:rsidP="003012F6">
            <w:pPr>
              <w:jc w:val="left"/>
            </w:pPr>
          </w:p>
          <w:p w14:paraId="0BA1AB4F" w14:textId="77777777" w:rsidR="00C4145A" w:rsidRPr="00414BFB" w:rsidRDefault="00C4145A" w:rsidP="003012F6">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3012F6">
        <w:tc>
          <w:tcPr>
            <w:tcW w:w="8714" w:type="dxa"/>
            <w:gridSpan w:val="6"/>
            <w:shd w:val="clear" w:color="auto" w:fill="808080" w:themeFill="background1" w:themeFillShade="80"/>
          </w:tcPr>
          <w:p w14:paraId="27E4A953" w14:textId="5BAB6999" w:rsidR="00C4145A" w:rsidRPr="009B49D1" w:rsidRDefault="00C4145A" w:rsidP="003012F6">
            <w:pPr>
              <w:jc w:val="center"/>
              <w:rPr>
                <w:b/>
                <w:color w:val="FFFFFF" w:themeColor="background1"/>
              </w:rPr>
            </w:pPr>
            <w:r w:rsidRPr="009B49D1">
              <w:rPr>
                <w:b/>
                <w:color w:val="FFFFFF" w:themeColor="background1"/>
              </w:rPr>
              <w:t>Reference Contract #3</w:t>
            </w:r>
          </w:p>
        </w:tc>
      </w:tr>
      <w:tr w:rsidR="00C4145A" w:rsidRPr="00414BFB" w14:paraId="3E259781" w14:textId="77777777" w:rsidTr="003012F6">
        <w:tc>
          <w:tcPr>
            <w:tcW w:w="3079" w:type="dxa"/>
            <w:shd w:val="clear" w:color="auto" w:fill="808080" w:themeFill="background1" w:themeFillShade="80"/>
          </w:tcPr>
          <w:p w14:paraId="6DAE81A4"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3012F6">
            <w:pPr>
              <w:jc w:val="left"/>
            </w:pPr>
          </w:p>
        </w:tc>
      </w:tr>
      <w:tr w:rsidR="00C4145A" w:rsidRPr="00414BFB" w14:paraId="03CCD3E0" w14:textId="77777777" w:rsidTr="003012F6">
        <w:tc>
          <w:tcPr>
            <w:tcW w:w="3079" w:type="dxa"/>
            <w:shd w:val="clear" w:color="auto" w:fill="808080" w:themeFill="background1" w:themeFillShade="80"/>
          </w:tcPr>
          <w:p w14:paraId="43320522"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3012F6">
            <w:pPr>
              <w:jc w:val="left"/>
            </w:pPr>
          </w:p>
        </w:tc>
      </w:tr>
      <w:tr w:rsidR="00C4145A" w:rsidRPr="00414BFB" w14:paraId="5DC92F5A" w14:textId="77777777" w:rsidTr="003012F6">
        <w:tc>
          <w:tcPr>
            <w:tcW w:w="3079" w:type="dxa"/>
            <w:shd w:val="clear" w:color="auto" w:fill="808080" w:themeFill="background1" w:themeFillShade="80"/>
          </w:tcPr>
          <w:p w14:paraId="63E8EFBF"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3012F6">
            <w:pPr>
              <w:jc w:val="left"/>
            </w:pPr>
          </w:p>
        </w:tc>
      </w:tr>
      <w:tr w:rsidR="00C4145A" w:rsidRPr="00414BFB" w14:paraId="6A95F8FE" w14:textId="77777777" w:rsidTr="003012F6">
        <w:tc>
          <w:tcPr>
            <w:tcW w:w="3079" w:type="dxa"/>
            <w:shd w:val="clear" w:color="auto" w:fill="808080" w:themeFill="background1" w:themeFillShade="80"/>
          </w:tcPr>
          <w:p w14:paraId="0A2A717B"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3012F6">
            <w:pPr>
              <w:jc w:val="center"/>
              <w:rPr>
                <w:b/>
              </w:rPr>
            </w:pPr>
            <w:r w:rsidRPr="009B49D1">
              <w:rPr>
                <w:b/>
              </w:rPr>
              <w:t>From</w:t>
            </w:r>
          </w:p>
        </w:tc>
        <w:tc>
          <w:tcPr>
            <w:tcW w:w="1879" w:type="dxa"/>
            <w:gridSpan w:val="2"/>
            <w:vAlign w:val="center"/>
          </w:tcPr>
          <w:p w14:paraId="346A66DA" w14:textId="77777777" w:rsidR="00C4145A" w:rsidRPr="00414BFB" w:rsidRDefault="00C4145A" w:rsidP="003012F6">
            <w:pPr>
              <w:jc w:val="center"/>
            </w:pPr>
          </w:p>
        </w:tc>
        <w:tc>
          <w:tcPr>
            <w:tcW w:w="852" w:type="dxa"/>
            <w:shd w:val="clear" w:color="auto" w:fill="D9D9D9" w:themeFill="background1" w:themeFillShade="D9"/>
            <w:vAlign w:val="center"/>
          </w:tcPr>
          <w:p w14:paraId="70F888C4" w14:textId="77777777" w:rsidR="00C4145A" w:rsidRPr="009B49D1" w:rsidRDefault="00C4145A" w:rsidP="003012F6">
            <w:pPr>
              <w:jc w:val="center"/>
              <w:rPr>
                <w:b/>
              </w:rPr>
            </w:pPr>
            <w:r w:rsidRPr="009B49D1">
              <w:rPr>
                <w:b/>
              </w:rPr>
              <w:t>To</w:t>
            </w:r>
          </w:p>
        </w:tc>
        <w:tc>
          <w:tcPr>
            <w:tcW w:w="1985" w:type="dxa"/>
            <w:vAlign w:val="center"/>
          </w:tcPr>
          <w:p w14:paraId="09A3C3AA" w14:textId="77777777" w:rsidR="00C4145A" w:rsidRPr="00414BFB" w:rsidRDefault="00C4145A" w:rsidP="003012F6">
            <w:pPr>
              <w:jc w:val="center"/>
            </w:pPr>
          </w:p>
        </w:tc>
      </w:tr>
      <w:tr w:rsidR="00C4145A" w:rsidRPr="00414BFB" w14:paraId="663C7C66" w14:textId="77777777" w:rsidTr="003012F6">
        <w:tc>
          <w:tcPr>
            <w:tcW w:w="3079" w:type="dxa"/>
            <w:shd w:val="clear" w:color="auto" w:fill="808080" w:themeFill="background1" w:themeFillShade="80"/>
          </w:tcPr>
          <w:p w14:paraId="167E16DF"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3012F6">
            <w:pPr>
              <w:jc w:val="center"/>
            </w:pPr>
          </w:p>
        </w:tc>
        <w:tc>
          <w:tcPr>
            <w:tcW w:w="1455" w:type="dxa"/>
            <w:gridSpan w:val="2"/>
            <w:shd w:val="clear" w:color="auto" w:fill="D9D9D9" w:themeFill="background1" w:themeFillShade="D9"/>
          </w:tcPr>
          <w:p w14:paraId="7D27325B" w14:textId="77777777" w:rsidR="00C4145A" w:rsidRPr="002B7464" w:rsidRDefault="00C4145A" w:rsidP="003012F6">
            <w:pPr>
              <w:rPr>
                <w:b/>
              </w:rPr>
            </w:pPr>
            <w:r w:rsidRPr="002B7464">
              <w:rPr>
                <w:b/>
              </w:rPr>
              <w:t>Period value refers to</w:t>
            </w:r>
          </w:p>
        </w:tc>
        <w:tc>
          <w:tcPr>
            <w:tcW w:w="1985" w:type="dxa"/>
            <w:vAlign w:val="center"/>
          </w:tcPr>
          <w:p w14:paraId="63C3B67B" w14:textId="77777777" w:rsidR="00C4145A" w:rsidRPr="00414BFB" w:rsidRDefault="00C4145A" w:rsidP="003012F6">
            <w:pPr>
              <w:jc w:val="center"/>
            </w:pPr>
          </w:p>
        </w:tc>
      </w:tr>
      <w:tr w:rsidR="00C4145A" w:rsidRPr="00414BFB" w14:paraId="284997BE" w14:textId="77777777" w:rsidTr="003012F6">
        <w:tc>
          <w:tcPr>
            <w:tcW w:w="3079" w:type="dxa"/>
            <w:shd w:val="clear" w:color="auto" w:fill="808080" w:themeFill="background1" w:themeFillShade="80"/>
          </w:tcPr>
          <w:p w14:paraId="397D4E97"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3012F6">
            <w:pPr>
              <w:jc w:val="left"/>
            </w:pPr>
          </w:p>
          <w:p w14:paraId="10F1676E" w14:textId="77777777" w:rsidR="00C4145A" w:rsidRPr="00414BFB" w:rsidRDefault="00C4145A" w:rsidP="003012F6">
            <w:pPr>
              <w:jc w:val="left"/>
            </w:pPr>
          </w:p>
          <w:p w14:paraId="181993D9" w14:textId="77777777" w:rsidR="00C4145A" w:rsidRPr="00414BFB" w:rsidRDefault="00C4145A" w:rsidP="003012F6">
            <w:pPr>
              <w:jc w:val="left"/>
            </w:pPr>
          </w:p>
        </w:tc>
      </w:tr>
      <w:tr w:rsidR="00C4145A" w:rsidRPr="00414BFB" w14:paraId="37692DF2" w14:textId="77777777" w:rsidTr="003012F6">
        <w:tc>
          <w:tcPr>
            <w:tcW w:w="8714" w:type="dxa"/>
            <w:gridSpan w:val="6"/>
            <w:shd w:val="clear" w:color="auto" w:fill="D9D9D9" w:themeFill="background1" w:themeFillShade="D9"/>
          </w:tcPr>
          <w:p w14:paraId="2A4F186F"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00DC0F98" w14:textId="77777777" w:rsidTr="003012F6">
        <w:tc>
          <w:tcPr>
            <w:tcW w:w="3079" w:type="dxa"/>
            <w:shd w:val="clear" w:color="auto" w:fill="D9D9D9" w:themeFill="background1" w:themeFillShade="D9"/>
          </w:tcPr>
          <w:p w14:paraId="59146BAA"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7F732EEC" w14:textId="77777777" w:rsidR="00C4145A" w:rsidRPr="00414BFB" w:rsidRDefault="00C4145A" w:rsidP="003012F6">
            <w:pPr>
              <w:jc w:val="left"/>
            </w:pPr>
          </w:p>
        </w:tc>
      </w:tr>
      <w:tr w:rsidR="00C4145A" w:rsidRPr="00414BFB" w14:paraId="27D968EC" w14:textId="77777777" w:rsidTr="003012F6">
        <w:tc>
          <w:tcPr>
            <w:tcW w:w="3079" w:type="dxa"/>
            <w:shd w:val="clear" w:color="auto" w:fill="D9D9D9" w:themeFill="background1" w:themeFillShade="D9"/>
          </w:tcPr>
          <w:p w14:paraId="154EF770"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11774687" w14:textId="77777777" w:rsidR="00C4145A" w:rsidRPr="00414BFB" w:rsidRDefault="00C4145A" w:rsidP="003012F6">
            <w:pPr>
              <w:jc w:val="left"/>
            </w:pPr>
          </w:p>
        </w:tc>
      </w:tr>
      <w:tr w:rsidR="00C4145A" w:rsidRPr="00414BFB" w14:paraId="4D28CBCB" w14:textId="77777777" w:rsidTr="003012F6">
        <w:tc>
          <w:tcPr>
            <w:tcW w:w="3079" w:type="dxa"/>
            <w:shd w:val="clear" w:color="auto" w:fill="D9D9D9" w:themeFill="background1" w:themeFillShade="D9"/>
          </w:tcPr>
          <w:p w14:paraId="5A9AE695"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38CD735" w14:textId="77777777" w:rsidR="00C4145A" w:rsidRPr="00414BFB" w:rsidRDefault="00C4145A" w:rsidP="003012F6">
            <w:pPr>
              <w:jc w:val="left"/>
            </w:pPr>
          </w:p>
        </w:tc>
      </w:tr>
      <w:tr w:rsidR="00C4145A" w:rsidRPr="00414BFB" w14:paraId="0BE282E7" w14:textId="77777777" w:rsidTr="003012F6">
        <w:tc>
          <w:tcPr>
            <w:tcW w:w="3079" w:type="dxa"/>
            <w:shd w:val="clear" w:color="auto" w:fill="D9D9D9" w:themeFill="background1" w:themeFillShade="D9"/>
          </w:tcPr>
          <w:p w14:paraId="311F05C9"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E2DBE19" w14:textId="77777777" w:rsidR="00C4145A" w:rsidRPr="00414BFB" w:rsidRDefault="00C4145A" w:rsidP="003012F6">
            <w:pPr>
              <w:jc w:val="left"/>
            </w:pPr>
          </w:p>
        </w:tc>
      </w:tr>
      <w:tr w:rsidR="00C4145A" w:rsidRPr="00414BFB" w14:paraId="0D4CDD11" w14:textId="77777777" w:rsidTr="003012F6">
        <w:tc>
          <w:tcPr>
            <w:tcW w:w="8714" w:type="dxa"/>
            <w:gridSpan w:val="6"/>
            <w:shd w:val="clear" w:color="auto" w:fill="D9D9D9" w:themeFill="background1" w:themeFillShade="D9"/>
          </w:tcPr>
          <w:p w14:paraId="0BC485C7" w14:textId="77777777" w:rsidR="00C4145A" w:rsidRPr="006205F0" w:rsidRDefault="00C4145A" w:rsidP="003012F6">
            <w:r w:rsidRPr="006205F0">
              <w:rPr>
                <w:color w:val="FF0000"/>
              </w:rPr>
              <w:t xml:space="preserve">Any other relevant information </w:t>
            </w:r>
          </w:p>
        </w:tc>
      </w:tr>
      <w:tr w:rsidR="00C4145A" w:rsidRPr="00414BFB" w14:paraId="46CE5D5D" w14:textId="77777777" w:rsidTr="003012F6">
        <w:tc>
          <w:tcPr>
            <w:tcW w:w="8714" w:type="dxa"/>
            <w:gridSpan w:val="6"/>
            <w:vAlign w:val="center"/>
          </w:tcPr>
          <w:p w14:paraId="58C98A60" w14:textId="77777777" w:rsidR="00C4145A" w:rsidRPr="00414BFB" w:rsidRDefault="00C4145A" w:rsidP="003012F6">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7BD6B6C3" w14:textId="77777777" w:rsidR="008D7312" w:rsidRDefault="008D7312">
      <w:pPr>
        <w:spacing w:before="0" w:after="0" w:line="240" w:lineRule="auto"/>
        <w:jc w:val="left"/>
        <w:rPr>
          <w:rFonts w:eastAsiaTheme="majorEastAsia"/>
        </w:rPr>
      </w:pPr>
    </w:p>
    <w:p w14:paraId="0FC18C48" w14:textId="76A60042" w:rsidR="00F91BED" w:rsidRDefault="00AE6758" w:rsidP="00A75B89">
      <w:pPr>
        <w:pStyle w:val="Heading1"/>
      </w:pPr>
      <w:bookmarkStart w:id="13" w:name="_Toc198923126"/>
      <w:r>
        <w:rPr>
          <w:rFonts w:eastAsiaTheme="majorEastAsia"/>
        </w:rPr>
        <w:t>Personnel and Skills</w:t>
      </w:r>
      <w:r w:rsidR="002B7464">
        <w:t xml:space="preserve"> – Pass/Fail Criteria</w:t>
      </w:r>
      <w:bookmarkEnd w:id="13"/>
      <w:r w:rsidR="002D62B7">
        <w:t xml:space="preserve"> </w:t>
      </w:r>
      <w:r w:rsidR="002D62B7" w:rsidRPr="002D62B7">
        <w:rPr>
          <w:color w:val="EE0000"/>
        </w:rPr>
        <w:t>NOT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697946FA" w:rsidR="00F91BED" w:rsidRPr="00414BFB" w:rsidRDefault="002B7464" w:rsidP="00923D3C">
            <w:pPr>
              <w:jc w:val="left"/>
              <w:rPr>
                <w:lang w:val="en-IE"/>
              </w:rPr>
            </w:pPr>
            <w:r w:rsidRPr="00923D3C">
              <w:rPr>
                <w:color w:val="FF0000"/>
                <w:lang w:val="en-IE"/>
              </w:rPr>
              <w:t>[buyer to insert]</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00A972D5" w:rsidR="00F91BED" w:rsidRPr="00414BFB" w:rsidRDefault="002B7464" w:rsidP="00AE6758">
            <w:pPr>
              <w:jc w:val="center"/>
              <w:rPr>
                <w:lang w:val="en-IE"/>
              </w:rPr>
            </w:pPr>
            <w:r w:rsidRPr="00923D3C">
              <w:rPr>
                <w:color w:val="FF0000"/>
                <w:lang w:val="en-IE"/>
              </w:rPr>
              <w:t>[buyer to insert]</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1E4D5D4D" w:rsidR="009B49D1" w:rsidRDefault="009B49D1" w:rsidP="00A75B89">
      <w:pPr>
        <w:pStyle w:val="Heading1"/>
      </w:pPr>
      <w:bookmarkStart w:id="14" w:name="_Toc198923127"/>
      <w:r>
        <w:rPr>
          <w:rFonts w:eastAsiaTheme="majorEastAsia"/>
        </w:rPr>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4"/>
      <w:r w:rsidR="00E55148">
        <w:rPr>
          <w:rFonts w:eastAsiaTheme="majorEastAsia"/>
        </w:rPr>
        <w:t xml:space="preserve"> </w:t>
      </w:r>
      <w:r w:rsidR="00E55148" w:rsidRPr="00E55148">
        <w:rPr>
          <w:rFonts w:eastAsiaTheme="majorEastAsia"/>
          <w:color w:val="EE0000"/>
        </w:rPr>
        <w:t>NOT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307CCC8B" w:rsidR="002B7464" w:rsidRPr="00923D3C" w:rsidRDefault="002B7464" w:rsidP="00923D3C">
            <w:pPr>
              <w:jc w:val="left"/>
              <w:rPr>
                <w:color w:val="FF0000"/>
                <w:lang w:val="en-IE"/>
              </w:rPr>
            </w:pPr>
            <w:r w:rsidRPr="00923D3C">
              <w:rPr>
                <w:color w:val="FF0000"/>
                <w:lang w:val="en-IE"/>
              </w:rPr>
              <w:t>[buyer to insert]</w:t>
            </w:r>
          </w:p>
        </w:tc>
        <w:tc>
          <w:tcPr>
            <w:tcW w:w="1842" w:type="dxa"/>
          </w:tcPr>
          <w:p w14:paraId="50D101E0" w14:textId="3EBFAE3D" w:rsidR="002B7464" w:rsidRPr="00923D3C" w:rsidRDefault="002B7464" w:rsidP="00923D3C">
            <w:pPr>
              <w:jc w:val="left"/>
              <w:rPr>
                <w:color w:val="FF0000"/>
                <w:lang w:val="en-IE"/>
              </w:rPr>
            </w:pPr>
            <w:r w:rsidRPr="00923D3C">
              <w:rPr>
                <w:color w:val="FF0000"/>
                <w:lang w:val="en-IE"/>
              </w:rPr>
              <w:t>[buyer to insert]</w:t>
            </w: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F827F98" w14:textId="63BA2CB9" w:rsidR="009B49D1" w:rsidRPr="00D82E95" w:rsidRDefault="009B49D1" w:rsidP="00D82E95">
      <w:pPr>
        <w:pStyle w:val="Heading1"/>
      </w:pPr>
      <w:bookmarkStart w:id="15" w:name="_Toc198923129"/>
      <w:r>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5C1584F" w:rsidR="009B49D1" w:rsidRDefault="009B49D1" w:rsidP="00A75B89">
      <w:pPr>
        <w:pStyle w:val="Heading1"/>
      </w:pPr>
      <w:bookmarkStart w:id="16" w:name="_Toc198923130"/>
      <w:r>
        <w:t xml:space="preserve">Quality Assurance </w:t>
      </w:r>
      <w:r w:rsidR="006205F0">
        <w:t xml:space="preserve">– Pass/Fail Criteria </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3A4266F8" w:rsidR="009B49D1" w:rsidRDefault="009B49D1" w:rsidP="00A75B89">
      <w:pPr>
        <w:pStyle w:val="Heading1"/>
      </w:pPr>
      <w:bookmarkStart w:id="17" w:name="_Toc198923131"/>
      <w:r>
        <w:t xml:space="preserve">Environmental Management Systems </w:t>
      </w:r>
      <w:bookmarkEnd w:id="17"/>
      <w:r w:rsidR="006D0CCE">
        <w:rPr>
          <w:color w:val="FF0000"/>
        </w:rPr>
        <w:t>NOT USED</w:t>
      </w:r>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4E9628B9" w:rsidR="00C4145A" w:rsidRDefault="00C4145A" w:rsidP="00C4145A">
      <w:pPr>
        <w:pStyle w:val="Heading1"/>
      </w:pPr>
      <w:bookmarkStart w:id="21" w:name="_Hlk199065373"/>
      <w:r>
        <w:t xml:space="preserve">Data Hosting Locations </w:t>
      </w:r>
      <w:r w:rsidRPr="009C4B3D">
        <w:rPr>
          <w:color w:val="FF0000"/>
          <w:highlight w:val="lightGray"/>
        </w:rPr>
        <w:t>(If applicable)</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4145A" w:rsidRPr="00414BFB" w14:paraId="6F0B1E28" w14:textId="77777777" w:rsidTr="003012F6">
        <w:tc>
          <w:tcPr>
            <w:tcW w:w="8774" w:type="dxa"/>
            <w:gridSpan w:val="2"/>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4145A" w:rsidRPr="00414BFB" w14:paraId="27419A39" w14:textId="77777777" w:rsidTr="00BF27E5">
        <w:tc>
          <w:tcPr>
            <w:tcW w:w="4387" w:type="dxa"/>
            <w:shd w:val="clear" w:color="auto" w:fill="808080" w:themeFill="background1" w:themeFillShade="80"/>
          </w:tcPr>
          <w:p w14:paraId="03AB1F77" w14:textId="6932E065" w:rsidR="00C4145A" w:rsidRPr="004653A9" w:rsidRDefault="00C4145A" w:rsidP="00C4145A">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4A07C5F1" w14:textId="4CA152FF" w:rsidR="00C4145A" w:rsidRPr="004653A9" w:rsidRDefault="00C4145A" w:rsidP="00C4145A">
            <w:pPr>
              <w:jc w:val="left"/>
              <w:rPr>
                <w:b/>
                <w:bCs/>
                <w:color w:val="FFFFFF" w:themeColor="background1"/>
              </w:rPr>
            </w:pPr>
            <w:r>
              <w:rPr>
                <w:b/>
                <w:bCs/>
                <w:color w:val="FFFFFF" w:themeColor="background1"/>
              </w:rPr>
              <w:t>Details of location / country of Centre 2</w:t>
            </w:r>
          </w:p>
        </w:tc>
      </w:tr>
      <w:tr w:rsidR="00C4145A" w:rsidRPr="00414BFB" w14:paraId="2386868A" w14:textId="77777777" w:rsidTr="00C4145A">
        <w:tc>
          <w:tcPr>
            <w:tcW w:w="4387" w:type="dxa"/>
            <w:shd w:val="clear" w:color="auto" w:fill="FFFFFF" w:themeFill="background1"/>
          </w:tcPr>
          <w:p w14:paraId="3D9941AC" w14:textId="77777777" w:rsidR="00C4145A" w:rsidRDefault="00C4145A" w:rsidP="00C4145A">
            <w:pPr>
              <w:jc w:val="left"/>
              <w:rPr>
                <w:b/>
                <w:bCs/>
                <w:color w:val="FFFFFF" w:themeColor="background1"/>
              </w:rPr>
            </w:pPr>
          </w:p>
          <w:p w14:paraId="72B70B80" w14:textId="77777777" w:rsidR="00C4145A" w:rsidRDefault="00C4145A" w:rsidP="00C4145A">
            <w:pPr>
              <w:jc w:val="left"/>
              <w:rPr>
                <w:b/>
                <w:bCs/>
                <w:color w:val="FFFFFF" w:themeColor="background1"/>
              </w:rPr>
            </w:pPr>
          </w:p>
        </w:tc>
        <w:tc>
          <w:tcPr>
            <w:tcW w:w="4387" w:type="dxa"/>
            <w:shd w:val="clear" w:color="auto" w:fill="FFFFFF" w:themeFill="background1"/>
          </w:tcPr>
          <w:p w14:paraId="734119C5" w14:textId="77777777" w:rsidR="00C4145A" w:rsidRDefault="00C4145A" w:rsidP="00C4145A">
            <w:pPr>
              <w:jc w:val="left"/>
              <w:rPr>
                <w:b/>
                <w:bCs/>
                <w:color w:val="FFFFFF" w:themeColor="background1"/>
              </w:rPr>
            </w:pPr>
          </w:p>
        </w:tc>
      </w:tr>
      <w:bookmarkEnd w:id="21"/>
    </w:tbl>
    <w:p w14:paraId="17F55ACF" w14:textId="07D7D27C" w:rsidR="00C4145A" w:rsidRDefault="00C4145A">
      <w:pPr>
        <w:spacing w:before="0" w:after="0" w:line="240" w:lineRule="auto"/>
        <w:jc w:val="left"/>
      </w:pPr>
    </w:p>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A75B89">
      <w:pPr>
        <w:pStyle w:val="Heading1"/>
      </w:pPr>
      <w:bookmarkStart w:id="22" w:name="_Toc198923132"/>
      <w:r w:rsidRPr="00462C10">
        <w:t>RESPONSE TO THE AWARD CRITERIA</w:t>
      </w:r>
      <w:bookmarkEnd w:id="22"/>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2D6B9BAF" w:rsidR="003F5BB3" w:rsidRDefault="009C42CF" w:rsidP="00A75B89">
      <w:pPr>
        <w:pStyle w:val="Heading1"/>
      </w:pPr>
      <w:bookmarkStart w:id="23" w:name="_Toc198923133"/>
      <w:r>
        <w:t xml:space="preserve">Form </w:t>
      </w:r>
      <w:r w:rsidR="006205F0">
        <w:t>of</w:t>
      </w:r>
      <w:r>
        <w:t xml:space="preserve"> Tender </w:t>
      </w:r>
      <w:r w:rsidR="003008A4">
        <w:t>–</w:t>
      </w:r>
      <w:r>
        <w:t xml:space="preserve"> </w:t>
      </w:r>
      <w:r w:rsidR="0013221E">
        <w:t xml:space="preserve">Supplies </w:t>
      </w:r>
      <w:r w:rsidR="003008A4">
        <w:t>– Cost Criterion A</w:t>
      </w:r>
      <w:bookmarkEnd w:id="23"/>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144053E1" w:rsidR="003F5BB3" w:rsidRPr="00414BFB" w:rsidRDefault="003F5BB3" w:rsidP="003F5BB3">
      <w:pPr>
        <w:rPr>
          <w:bCs/>
        </w:rPr>
      </w:pPr>
      <w:r w:rsidRPr="00414BFB">
        <w:t xml:space="preserve">I/We have examined the tender documentation and hereby offer to provide the </w:t>
      </w:r>
      <w:r w:rsidR="0013221E">
        <w:t>supplies</w:t>
      </w:r>
      <w:r w:rsidR="00C4145A">
        <w:t xml:space="preserve"> (and </w:t>
      </w:r>
      <w:r w:rsidR="0013221E" w:rsidRPr="00414BFB">
        <w:t xml:space="preserve"> </w:t>
      </w:r>
      <w:r w:rsidRPr="00414BFB">
        <w:t xml:space="preserve">in accordance with the details contained within the </w:t>
      </w:r>
      <w:r>
        <w:t xml:space="preserve">Request for Tender Document. </w:t>
      </w:r>
    </w:p>
    <w:p w14:paraId="48A47199" w14:textId="77777777" w:rsidR="006205F0" w:rsidRPr="009C4B3D" w:rsidRDefault="006205F0" w:rsidP="003F5BB3">
      <w:pPr>
        <w:rPr>
          <w:color w:val="FF0000"/>
          <w:highlight w:val="lightGray"/>
        </w:rPr>
      </w:pPr>
      <w:r w:rsidRPr="009C4B3D">
        <w:rPr>
          <w:color w:val="FF0000"/>
          <w:highlight w:val="lightGray"/>
        </w:rPr>
        <w:t xml:space="preserve">BUYER TO CUSTOMISE </w:t>
      </w:r>
    </w:p>
    <w:p w14:paraId="7CF5E50A" w14:textId="77777777" w:rsidR="0013221E" w:rsidRPr="00704E58" w:rsidRDefault="0013221E" w:rsidP="0013221E">
      <w:pPr>
        <w:rPr>
          <w:color w:val="FF0000"/>
        </w:rPr>
      </w:pPr>
      <w:r w:rsidRPr="00BB0438">
        <w:rPr>
          <w:color w:val="FF0000"/>
          <w:highlight w:val="lightGray"/>
        </w:rPr>
        <w:t>[Suggested Rate table - ensure it meets your requirements and link back to the specification]</w:t>
      </w:r>
    </w:p>
    <w:p w14:paraId="006099C3" w14:textId="77777777" w:rsidR="0013221E" w:rsidRPr="00FA1472" w:rsidRDefault="0013221E" w:rsidP="0013221E">
      <w:pPr>
        <w:rPr>
          <w:b/>
          <w:bCs/>
        </w:rPr>
      </w:pPr>
      <w:r w:rsidRPr="00FA1472">
        <w:rPr>
          <w:b/>
          <w:bCs/>
        </w:rPr>
        <w:t>Table A</w:t>
      </w:r>
    </w:p>
    <w:tbl>
      <w:tblPr>
        <w:tblStyle w:val="TableGrid"/>
        <w:tblW w:w="0" w:type="auto"/>
        <w:tblInd w:w="-5" w:type="dxa"/>
        <w:tblLook w:val="04A0" w:firstRow="1" w:lastRow="0" w:firstColumn="1" w:lastColumn="0" w:noHBand="0" w:noVBand="1"/>
      </w:tblPr>
      <w:tblGrid>
        <w:gridCol w:w="851"/>
        <w:gridCol w:w="3244"/>
        <w:gridCol w:w="1375"/>
        <w:gridCol w:w="1132"/>
        <w:gridCol w:w="973"/>
        <w:gridCol w:w="1214"/>
      </w:tblGrid>
      <w:tr w:rsidR="0013221E" w:rsidRPr="00414BFB" w14:paraId="2F7A7E98" w14:textId="77777777" w:rsidTr="002C076A">
        <w:tc>
          <w:tcPr>
            <w:tcW w:w="851" w:type="dxa"/>
            <w:shd w:val="clear" w:color="auto" w:fill="D9D9D9" w:themeFill="background1" w:themeFillShade="D9"/>
            <w:vAlign w:val="center"/>
          </w:tcPr>
          <w:p w14:paraId="14F77B53" w14:textId="77777777" w:rsidR="0013221E" w:rsidRPr="003F5BB3" w:rsidRDefault="0013221E" w:rsidP="002C076A">
            <w:pPr>
              <w:spacing w:before="0" w:after="0" w:line="240" w:lineRule="auto"/>
              <w:jc w:val="center"/>
              <w:rPr>
                <w:b/>
              </w:rPr>
            </w:pPr>
            <w:r w:rsidRPr="003F5BB3">
              <w:rPr>
                <w:b/>
              </w:rPr>
              <w:t>Ref</w:t>
            </w:r>
          </w:p>
        </w:tc>
        <w:tc>
          <w:tcPr>
            <w:tcW w:w="3244" w:type="dxa"/>
            <w:shd w:val="clear" w:color="auto" w:fill="D9D9D9" w:themeFill="background1" w:themeFillShade="D9"/>
            <w:vAlign w:val="center"/>
          </w:tcPr>
          <w:p w14:paraId="210FD997" w14:textId="39465D06" w:rsidR="0013221E" w:rsidRPr="003F5BB3" w:rsidRDefault="0013221E" w:rsidP="002C076A">
            <w:pPr>
              <w:spacing w:before="0" w:after="0" w:line="240" w:lineRule="auto"/>
              <w:rPr>
                <w:b/>
              </w:rPr>
            </w:pPr>
            <w:r w:rsidRPr="003F5BB3">
              <w:rPr>
                <w:b/>
              </w:rPr>
              <w:t>Item Description</w:t>
            </w:r>
          </w:p>
        </w:tc>
        <w:tc>
          <w:tcPr>
            <w:tcW w:w="1375" w:type="dxa"/>
            <w:shd w:val="clear" w:color="auto" w:fill="D9D9D9" w:themeFill="background1" w:themeFillShade="D9"/>
            <w:vAlign w:val="center"/>
          </w:tcPr>
          <w:p w14:paraId="781B292E" w14:textId="77777777" w:rsidR="0013221E" w:rsidRPr="003F5BB3" w:rsidRDefault="0013221E" w:rsidP="002C076A">
            <w:pPr>
              <w:spacing w:before="0" w:after="0" w:line="240" w:lineRule="auto"/>
              <w:jc w:val="center"/>
              <w:rPr>
                <w:b/>
              </w:rPr>
            </w:pPr>
            <w:r w:rsidRPr="003F5BB3">
              <w:rPr>
                <w:b/>
              </w:rPr>
              <w:t>A</w:t>
            </w:r>
          </w:p>
          <w:p w14:paraId="4507B3CF" w14:textId="77777777" w:rsidR="0013221E" w:rsidRPr="00FA1472" w:rsidRDefault="0013221E" w:rsidP="002C076A">
            <w:pPr>
              <w:spacing w:before="0" w:after="0" w:line="240" w:lineRule="auto"/>
              <w:jc w:val="center"/>
              <w:rPr>
                <w:bCs/>
              </w:rPr>
            </w:pPr>
            <w:r w:rsidRPr="00FA1472">
              <w:rPr>
                <w:bCs/>
              </w:rPr>
              <w:t>Cost per Unit</w:t>
            </w:r>
          </w:p>
          <w:p w14:paraId="5389EDD4" w14:textId="77777777" w:rsidR="0013221E" w:rsidRPr="003F5BB3" w:rsidRDefault="0013221E" w:rsidP="002C076A">
            <w:pPr>
              <w:spacing w:before="0" w:after="0" w:line="240" w:lineRule="auto"/>
              <w:jc w:val="center"/>
              <w:rPr>
                <w:b/>
              </w:rPr>
            </w:pPr>
            <w:r w:rsidRPr="00FA1472">
              <w:rPr>
                <w:bCs/>
              </w:rPr>
              <w:t>(ex. VAT)</w:t>
            </w:r>
          </w:p>
        </w:tc>
        <w:tc>
          <w:tcPr>
            <w:tcW w:w="1132" w:type="dxa"/>
            <w:shd w:val="clear" w:color="auto" w:fill="D9D9D9" w:themeFill="background1" w:themeFillShade="D9"/>
            <w:vAlign w:val="center"/>
          </w:tcPr>
          <w:p w14:paraId="6D75D1DA" w14:textId="77777777" w:rsidR="0013221E" w:rsidRPr="003F5BB3" w:rsidRDefault="0013221E" w:rsidP="002C076A">
            <w:pPr>
              <w:spacing w:before="0" w:after="0" w:line="240" w:lineRule="auto"/>
              <w:jc w:val="center"/>
              <w:rPr>
                <w:b/>
              </w:rPr>
            </w:pPr>
            <w:r w:rsidRPr="003F5BB3">
              <w:rPr>
                <w:b/>
              </w:rPr>
              <w:t>B</w:t>
            </w:r>
          </w:p>
          <w:p w14:paraId="5C00915A" w14:textId="77777777" w:rsidR="0013221E" w:rsidRPr="00FA1472" w:rsidRDefault="0013221E" w:rsidP="002C076A">
            <w:pPr>
              <w:spacing w:before="0" w:after="0" w:line="240" w:lineRule="auto"/>
              <w:jc w:val="center"/>
              <w:rPr>
                <w:bCs/>
              </w:rPr>
            </w:pPr>
            <w:r w:rsidRPr="00FA1472">
              <w:rPr>
                <w:bCs/>
              </w:rPr>
              <w:t>Notional Volume</w:t>
            </w:r>
          </w:p>
          <w:p w14:paraId="1CD51EF6" w14:textId="77777777" w:rsidR="0013221E" w:rsidRPr="003F5BB3" w:rsidRDefault="0013221E" w:rsidP="002C076A">
            <w:pPr>
              <w:spacing w:before="0" w:after="0" w:line="240" w:lineRule="auto"/>
              <w:jc w:val="center"/>
              <w:rPr>
                <w:b/>
              </w:rPr>
            </w:pPr>
            <w:r w:rsidRPr="00FA1472">
              <w:rPr>
                <w:bCs/>
              </w:rPr>
              <w:t>Units</w:t>
            </w:r>
          </w:p>
        </w:tc>
        <w:tc>
          <w:tcPr>
            <w:tcW w:w="973" w:type="dxa"/>
            <w:shd w:val="clear" w:color="auto" w:fill="D9D9D9" w:themeFill="background1" w:themeFillShade="D9"/>
            <w:vAlign w:val="center"/>
          </w:tcPr>
          <w:p w14:paraId="3711811C" w14:textId="77777777" w:rsidR="0013221E" w:rsidRPr="00FA1472" w:rsidRDefault="0013221E" w:rsidP="002C076A">
            <w:pPr>
              <w:spacing w:before="0" w:after="0" w:line="240" w:lineRule="auto"/>
              <w:jc w:val="center"/>
              <w:rPr>
                <w:bCs/>
              </w:rPr>
            </w:pPr>
            <w:r w:rsidRPr="00FA1472">
              <w:rPr>
                <w:bCs/>
              </w:rPr>
              <w:t>Vat Rate (%)</w:t>
            </w:r>
          </w:p>
        </w:tc>
        <w:tc>
          <w:tcPr>
            <w:tcW w:w="1214" w:type="dxa"/>
            <w:shd w:val="clear" w:color="auto" w:fill="D9D9D9" w:themeFill="background1" w:themeFillShade="D9"/>
            <w:vAlign w:val="center"/>
          </w:tcPr>
          <w:p w14:paraId="3592DC6D" w14:textId="77777777" w:rsidR="0013221E" w:rsidRPr="003F5BB3" w:rsidRDefault="0013221E" w:rsidP="002C076A">
            <w:pPr>
              <w:spacing w:before="0" w:after="0" w:line="240" w:lineRule="auto"/>
              <w:jc w:val="center"/>
              <w:rPr>
                <w:b/>
              </w:rPr>
            </w:pPr>
            <w:r w:rsidRPr="003F5BB3">
              <w:rPr>
                <w:b/>
              </w:rPr>
              <w:t>TOTAL</w:t>
            </w:r>
          </w:p>
          <w:p w14:paraId="5E1EFF7D" w14:textId="77777777" w:rsidR="0013221E" w:rsidRPr="003F5BB3" w:rsidRDefault="0013221E" w:rsidP="002C076A">
            <w:pPr>
              <w:spacing w:before="0" w:after="0" w:line="240" w:lineRule="auto"/>
              <w:jc w:val="center"/>
              <w:rPr>
                <w:b/>
              </w:rPr>
            </w:pPr>
            <w:r w:rsidRPr="003F5BB3">
              <w:rPr>
                <w:b/>
              </w:rPr>
              <w:t>(A x B)</w:t>
            </w:r>
          </w:p>
          <w:p w14:paraId="663C3999" w14:textId="77777777" w:rsidR="0013221E" w:rsidRPr="00FA1472" w:rsidRDefault="0013221E" w:rsidP="002C076A">
            <w:pPr>
              <w:spacing w:before="0" w:after="0" w:line="240" w:lineRule="auto"/>
              <w:jc w:val="center"/>
              <w:rPr>
                <w:bCs/>
              </w:rPr>
            </w:pPr>
            <w:r w:rsidRPr="00FA1472">
              <w:rPr>
                <w:bCs/>
              </w:rPr>
              <w:t>(ex. VAT)</w:t>
            </w:r>
          </w:p>
        </w:tc>
      </w:tr>
      <w:tr w:rsidR="0013221E" w:rsidRPr="00FA1472" w14:paraId="7FBB0720" w14:textId="77777777" w:rsidTr="002C076A">
        <w:tc>
          <w:tcPr>
            <w:tcW w:w="851" w:type="dxa"/>
            <w:vAlign w:val="center"/>
          </w:tcPr>
          <w:p w14:paraId="09576929" w14:textId="77777777" w:rsidR="0013221E" w:rsidRPr="00414BFB" w:rsidRDefault="0013221E" w:rsidP="002C076A">
            <w:pPr>
              <w:jc w:val="center"/>
            </w:pPr>
          </w:p>
        </w:tc>
        <w:tc>
          <w:tcPr>
            <w:tcW w:w="3244" w:type="dxa"/>
            <w:vAlign w:val="center"/>
          </w:tcPr>
          <w:p w14:paraId="7969F87F" w14:textId="70BA460C" w:rsidR="0013221E" w:rsidRPr="00414BFB" w:rsidRDefault="00797B60" w:rsidP="002C076A">
            <w:pPr>
              <w:jc w:val="left"/>
              <w:rPr>
                <w:highlight w:val="yellow"/>
              </w:rPr>
            </w:pPr>
            <w:r w:rsidRPr="00797B60">
              <w:t>One (1) new self</w:t>
            </w:r>
            <w:r w:rsidRPr="00797B60">
              <w:rPr>
                <w:rFonts w:ascii="Cambria Math" w:hAnsi="Cambria Math" w:cs="Cambria Math"/>
              </w:rPr>
              <w:t>‑</w:t>
            </w:r>
            <w:r w:rsidRPr="00797B60">
              <w:t>propelled Jet Vac Recycler Combination Vehicle</w:t>
            </w:r>
          </w:p>
        </w:tc>
        <w:tc>
          <w:tcPr>
            <w:tcW w:w="1375" w:type="dxa"/>
            <w:vAlign w:val="center"/>
          </w:tcPr>
          <w:p w14:paraId="716F1F96" w14:textId="77777777" w:rsidR="0013221E" w:rsidRPr="00FA1472" w:rsidRDefault="0013221E" w:rsidP="002C076A">
            <w:pPr>
              <w:jc w:val="left"/>
              <w:rPr>
                <w:color w:val="auto"/>
              </w:rPr>
            </w:pPr>
            <w:r w:rsidRPr="00FA1472">
              <w:rPr>
                <w:color w:val="auto"/>
              </w:rPr>
              <w:t>€</w:t>
            </w:r>
          </w:p>
        </w:tc>
        <w:tc>
          <w:tcPr>
            <w:tcW w:w="1132" w:type="dxa"/>
            <w:vAlign w:val="center"/>
          </w:tcPr>
          <w:p w14:paraId="4F1BBCA5" w14:textId="77777777" w:rsidR="0013221E" w:rsidRPr="00FA1472" w:rsidRDefault="0013221E" w:rsidP="002C076A">
            <w:pPr>
              <w:jc w:val="left"/>
              <w:rPr>
                <w:color w:val="auto"/>
              </w:rPr>
            </w:pPr>
          </w:p>
        </w:tc>
        <w:tc>
          <w:tcPr>
            <w:tcW w:w="973" w:type="dxa"/>
            <w:vAlign w:val="center"/>
          </w:tcPr>
          <w:p w14:paraId="7620E938" w14:textId="77777777" w:rsidR="0013221E" w:rsidRPr="00FA1472" w:rsidRDefault="0013221E" w:rsidP="002C076A">
            <w:pPr>
              <w:jc w:val="left"/>
              <w:rPr>
                <w:color w:val="auto"/>
              </w:rPr>
            </w:pPr>
          </w:p>
        </w:tc>
        <w:tc>
          <w:tcPr>
            <w:tcW w:w="1214" w:type="dxa"/>
            <w:vAlign w:val="center"/>
          </w:tcPr>
          <w:p w14:paraId="679FFD08" w14:textId="77777777" w:rsidR="0013221E" w:rsidRPr="00FA1472" w:rsidRDefault="0013221E" w:rsidP="002C076A">
            <w:pPr>
              <w:jc w:val="left"/>
              <w:rPr>
                <w:color w:val="auto"/>
              </w:rPr>
            </w:pPr>
            <w:r w:rsidRPr="00FA1472">
              <w:rPr>
                <w:color w:val="auto"/>
              </w:rPr>
              <w:t>€</w:t>
            </w:r>
          </w:p>
        </w:tc>
      </w:tr>
      <w:tr w:rsidR="0013221E" w:rsidRPr="00FA1472" w14:paraId="139D830D" w14:textId="77777777" w:rsidTr="002C076A">
        <w:tc>
          <w:tcPr>
            <w:tcW w:w="851" w:type="dxa"/>
            <w:vAlign w:val="center"/>
          </w:tcPr>
          <w:p w14:paraId="450D540E" w14:textId="77777777" w:rsidR="0013221E" w:rsidRPr="00414BFB" w:rsidRDefault="0013221E" w:rsidP="002C076A">
            <w:pPr>
              <w:jc w:val="center"/>
            </w:pPr>
          </w:p>
        </w:tc>
        <w:tc>
          <w:tcPr>
            <w:tcW w:w="3244" w:type="dxa"/>
            <w:vAlign w:val="center"/>
          </w:tcPr>
          <w:p w14:paraId="2B5E79A0" w14:textId="77777777" w:rsidR="0013221E" w:rsidRPr="00414BFB" w:rsidRDefault="0013221E" w:rsidP="002C076A">
            <w:pPr>
              <w:jc w:val="left"/>
              <w:rPr>
                <w:highlight w:val="yellow"/>
              </w:rPr>
            </w:pPr>
          </w:p>
        </w:tc>
        <w:tc>
          <w:tcPr>
            <w:tcW w:w="1375" w:type="dxa"/>
            <w:vAlign w:val="center"/>
          </w:tcPr>
          <w:p w14:paraId="626CAF1D" w14:textId="77777777" w:rsidR="0013221E" w:rsidRPr="00FA1472" w:rsidRDefault="0013221E" w:rsidP="002C076A">
            <w:pPr>
              <w:jc w:val="left"/>
              <w:rPr>
                <w:color w:val="auto"/>
              </w:rPr>
            </w:pPr>
            <w:r w:rsidRPr="00FA1472">
              <w:rPr>
                <w:color w:val="auto"/>
              </w:rPr>
              <w:t>€</w:t>
            </w:r>
          </w:p>
        </w:tc>
        <w:tc>
          <w:tcPr>
            <w:tcW w:w="1132" w:type="dxa"/>
            <w:vAlign w:val="center"/>
          </w:tcPr>
          <w:p w14:paraId="7E86CA04" w14:textId="77777777" w:rsidR="0013221E" w:rsidRPr="00FA1472" w:rsidRDefault="0013221E" w:rsidP="002C076A">
            <w:pPr>
              <w:jc w:val="left"/>
              <w:rPr>
                <w:color w:val="auto"/>
              </w:rPr>
            </w:pPr>
          </w:p>
        </w:tc>
        <w:tc>
          <w:tcPr>
            <w:tcW w:w="973" w:type="dxa"/>
            <w:vAlign w:val="center"/>
          </w:tcPr>
          <w:p w14:paraId="1400FD88" w14:textId="77777777" w:rsidR="0013221E" w:rsidRPr="00FA1472" w:rsidRDefault="0013221E" w:rsidP="002C076A">
            <w:pPr>
              <w:jc w:val="left"/>
              <w:rPr>
                <w:color w:val="auto"/>
              </w:rPr>
            </w:pPr>
          </w:p>
        </w:tc>
        <w:tc>
          <w:tcPr>
            <w:tcW w:w="1214" w:type="dxa"/>
            <w:vAlign w:val="center"/>
          </w:tcPr>
          <w:p w14:paraId="050B0A79" w14:textId="77777777" w:rsidR="0013221E" w:rsidRPr="00FA1472" w:rsidRDefault="0013221E" w:rsidP="002C076A">
            <w:pPr>
              <w:jc w:val="left"/>
              <w:rPr>
                <w:color w:val="auto"/>
              </w:rPr>
            </w:pPr>
            <w:r w:rsidRPr="00FA1472">
              <w:rPr>
                <w:color w:val="auto"/>
              </w:rPr>
              <w:t>€</w:t>
            </w:r>
          </w:p>
        </w:tc>
      </w:tr>
      <w:tr w:rsidR="0013221E" w:rsidRPr="00FA1472" w14:paraId="7EB3ED97" w14:textId="77777777" w:rsidTr="002C076A">
        <w:tc>
          <w:tcPr>
            <w:tcW w:w="851" w:type="dxa"/>
            <w:vAlign w:val="center"/>
          </w:tcPr>
          <w:p w14:paraId="1CB93AF4" w14:textId="77777777" w:rsidR="0013221E" w:rsidRPr="00414BFB" w:rsidRDefault="0013221E" w:rsidP="002C076A">
            <w:pPr>
              <w:jc w:val="center"/>
            </w:pPr>
          </w:p>
        </w:tc>
        <w:tc>
          <w:tcPr>
            <w:tcW w:w="3244" w:type="dxa"/>
            <w:vAlign w:val="center"/>
          </w:tcPr>
          <w:p w14:paraId="09176315" w14:textId="77777777" w:rsidR="0013221E" w:rsidRPr="00414BFB" w:rsidRDefault="0013221E" w:rsidP="002C076A">
            <w:pPr>
              <w:jc w:val="left"/>
              <w:rPr>
                <w:highlight w:val="yellow"/>
              </w:rPr>
            </w:pPr>
          </w:p>
        </w:tc>
        <w:tc>
          <w:tcPr>
            <w:tcW w:w="1375" w:type="dxa"/>
            <w:vAlign w:val="center"/>
          </w:tcPr>
          <w:p w14:paraId="6140D832" w14:textId="77777777" w:rsidR="0013221E" w:rsidRPr="00FA1472" w:rsidRDefault="0013221E" w:rsidP="002C076A">
            <w:pPr>
              <w:jc w:val="left"/>
              <w:rPr>
                <w:color w:val="auto"/>
              </w:rPr>
            </w:pPr>
            <w:r w:rsidRPr="00FA1472">
              <w:rPr>
                <w:color w:val="auto"/>
              </w:rPr>
              <w:t>€</w:t>
            </w:r>
          </w:p>
        </w:tc>
        <w:tc>
          <w:tcPr>
            <w:tcW w:w="1132" w:type="dxa"/>
            <w:vAlign w:val="center"/>
          </w:tcPr>
          <w:p w14:paraId="0FB2DF84" w14:textId="77777777" w:rsidR="0013221E" w:rsidRPr="00FA1472" w:rsidRDefault="0013221E" w:rsidP="002C076A">
            <w:pPr>
              <w:jc w:val="left"/>
              <w:rPr>
                <w:color w:val="auto"/>
              </w:rPr>
            </w:pPr>
          </w:p>
        </w:tc>
        <w:tc>
          <w:tcPr>
            <w:tcW w:w="973" w:type="dxa"/>
            <w:vAlign w:val="center"/>
          </w:tcPr>
          <w:p w14:paraId="5C358D43" w14:textId="77777777" w:rsidR="0013221E" w:rsidRPr="00FA1472" w:rsidRDefault="0013221E" w:rsidP="002C076A">
            <w:pPr>
              <w:jc w:val="left"/>
              <w:rPr>
                <w:color w:val="auto"/>
              </w:rPr>
            </w:pPr>
          </w:p>
        </w:tc>
        <w:tc>
          <w:tcPr>
            <w:tcW w:w="1214" w:type="dxa"/>
            <w:vAlign w:val="center"/>
          </w:tcPr>
          <w:p w14:paraId="0D793A08" w14:textId="77777777" w:rsidR="0013221E" w:rsidRPr="00FA1472" w:rsidRDefault="0013221E" w:rsidP="002C076A">
            <w:pPr>
              <w:jc w:val="left"/>
              <w:rPr>
                <w:color w:val="auto"/>
              </w:rPr>
            </w:pPr>
            <w:r w:rsidRPr="00FA1472">
              <w:rPr>
                <w:color w:val="auto"/>
              </w:rPr>
              <w:t>€</w:t>
            </w:r>
          </w:p>
        </w:tc>
      </w:tr>
      <w:tr w:rsidR="0013221E" w:rsidRPr="00FA1472" w14:paraId="03550C56" w14:textId="77777777" w:rsidTr="002C076A">
        <w:tc>
          <w:tcPr>
            <w:tcW w:w="851" w:type="dxa"/>
            <w:vAlign w:val="center"/>
          </w:tcPr>
          <w:p w14:paraId="57AEABE5" w14:textId="77777777" w:rsidR="0013221E" w:rsidRPr="00414BFB" w:rsidRDefault="0013221E" w:rsidP="002C076A">
            <w:pPr>
              <w:jc w:val="center"/>
            </w:pPr>
          </w:p>
        </w:tc>
        <w:tc>
          <w:tcPr>
            <w:tcW w:w="3244" w:type="dxa"/>
            <w:vAlign w:val="center"/>
          </w:tcPr>
          <w:p w14:paraId="63055BB6" w14:textId="77777777" w:rsidR="0013221E" w:rsidRPr="00414BFB" w:rsidRDefault="0013221E" w:rsidP="002C076A">
            <w:pPr>
              <w:jc w:val="left"/>
              <w:rPr>
                <w:highlight w:val="yellow"/>
              </w:rPr>
            </w:pPr>
          </w:p>
        </w:tc>
        <w:tc>
          <w:tcPr>
            <w:tcW w:w="1375" w:type="dxa"/>
            <w:vAlign w:val="center"/>
          </w:tcPr>
          <w:p w14:paraId="5F9C480E" w14:textId="77777777" w:rsidR="0013221E" w:rsidRPr="00FA1472" w:rsidRDefault="0013221E" w:rsidP="002C076A">
            <w:pPr>
              <w:jc w:val="left"/>
              <w:rPr>
                <w:color w:val="auto"/>
              </w:rPr>
            </w:pPr>
            <w:r w:rsidRPr="00FA1472">
              <w:rPr>
                <w:color w:val="auto"/>
              </w:rPr>
              <w:t>€</w:t>
            </w:r>
          </w:p>
        </w:tc>
        <w:tc>
          <w:tcPr>
            <w:tcW w:w="1132" w:type="dxa"/>
            <w:vAlign w:val="center"/>
          </w:tcPr>
          <w:p w14:paraId="0985335B" w14:textId="77777777" w:rsidR="0013221E" w:rsidRPr="00FA1472" w:rsidRDefault="0013221E" w:rsidP="002C076A">
            <w:pPr>
              <w:jc w:val="left"/>
              <w:rPr>
                <w:color w:val="auto"/>
              </w:rPr>
            </w:pPr>
          </w:p>
        </w:tc>
        <w:tc>
          <w:tcPr>
            <w:tcW w:w="973" w:type="dxa"/>
            <w:vAlign w:val="center"/>
          </w:tcPr>
          <w:p w14:paraId="560FDD9C" w14:textId="77777777" w:rsidR="0013221E" w:rsidRPr="00FA1472" w:rsidRDefault="0013221E" w:rsidP="002C076A">
            <w:pPr>
              <w:jc w:val="left"/>
              <w:rPr>
                <w:color w:val="auto"/>
              </w:rPr>
            </w:pPr>
          </w:p>
        </w:tc>
        <w:tc>
          <w:tcPr>
            <w:tcW w:w="1214" w:type="dxa"/>
            <w:vAlign w:val="center"/>
          </w:tcPr>
          <w:p w14:paraId="39B58250" w14:textId="77777777" w:rsidR="0013221E" w:rsidRPr="00FA1472" w:rsidRDefault="0013221E" w:rsidP="002C076A">
            <w:pPr>
              <w:jc w:val="left"/>
              <w:rPr>
                <w:color w:val="auto"/>
              </w:rPr>
            </w:pPr>
            <w:r w:rsidRPr="00FA1472">
              <w:rPr>
                <w:color w:val="auto"/>
              </w:rPr>
              <w:t>€</w:t>
            </w:r>
          </w:p>
        </w:tc>
      </w:tr>
      <w:tr w:rsidR="0013221E" w:rsidRPr="00FA1472" w14:paraId="6968C2B2" w14:textId="77777777" w:rsidTr="002C076A">
        <w:tc>
          <w:tcPr>
            <w:tcW w:w="851" w:type="dxa"/>
            <w:vAlign w:val="center"/>
          </w:tcPr>
          <w:p w14:paraId="70C6E77A" w14:textId="77777777" w:rsidR="0013221E" w:rsidRPr="00414BFB" w:rsidRDefault="0013221E" w:rsidP="002C076A">
            <w:pPr>
              <w:jc w:val="center"/>
            </w:pPr>
          </w:p>
        </w:tc>
        <w:tc>
          <w:tcPr>
            <w:tcW w:w="3244" w:type="dxa"/>
            <w:vAlign w:val="center"/>
          </w:tcPr>
          <w:p w14:paraId="19AB21EB" w14:textId="77777777" w:rsidR="0013221E" w:rsidRPr="00BB0438" w:rsidRDefault="0013221E" w:rsidP="002C076A">
            <w:pPr>
              <w:jc w:val="left"/>
              <w:rPr>
                <w:color w:val="FF0000"/>
                <w:highlight w:val="yellow"/>
              </w:rPr>
            </w:pPr>
            <w:r w:rsidRPr="00BB0438">
              <w:rPr>
                <w:color w:val="FF0000"/>
                <w:highlight w:val="lightGray"/>
              </w:rPr>
              <w:t>Any relevant customs charges/tariffs or other equivalent costs</w:t>
            </w:r>
          </w:p>
        </w:tc>
        <w:tc>
          <w:tcPr>
            <w:tcW w:w="1375" w:type="dxa"/>
            <w:vAlign w:val="center"/>
          </w:tcPr>
          <w:p w14:paraId="554102D2" w14:textId="77777777" w:rsidR="0013221E" w:rsidRPr="00FA1472" w:rsidRDefault="0013221E" w:rsidP="002C076A">
            <w:pPr>
              <w:jc w:val="left"/>
              <w:rPr>
                <w:color w:val="auto"/>
              </w:rPr>
            </w:pPr>
            <w:r w:rsidRPr="00FA1472">
              <w:rPr>
                <w:color w:val="auto"/>
              </w:rPr>
              <w:t>€</w:t>
            </w:r>
          </w:p>
        </w:tc>
        <w:tc>
          <w:tcPr>
            <w:tcW w:w="1132" w:type="dxa"/>
            <w:vAlign w:val="center"/>
          </w:tcPr>
          <w:p w14:paraId="3A1612F2" w14:textId="77777777" w:rsidR="0013221E" w:rsidRPr="00FA1472" w:rsidRDefault="0013221E" w:rsidP="002C076A">
            <w:pPr>
              <w:jc w:val="left"/>
              <w:rPr>
                <w:color w:val="auto"/>
              </w:rPr>
            </w:pPr>
          </w:p>
        </w:tc>
        <w:tc>
          <w:tcPr>
            <w:tcW w:w="973" w:type="dxa"/>
            <w:vAlign w:val="center"/>
          </w:tcPr>
          <w:p w14:paraId="7BE1B3E3" w14:textId="77777777" w:rsidR="0013221E" w:rsidRPr="00FA1472" w:rsidRDefault="0013221E" w:rsidP="002C076A">
            <w:pPr>
              <w:jc w:val="left"/>
              <w:rPr>
                <w:color w:val="auto"/>
              </w:rPr>
            </w:pPr>
          </w:p>
        </w:tc>
        <w:tc>
          <w:tcPr>
            <w:tcW w:w="1214" w:type="dxa"/>
            <w:vAlign w:val="center"/>
          </w:tcPr>
          <w:p w14:paraId="1CBF13D6" w14:textId="77777777" w:rsidR="0013221E" w:rsidRPr="00FA1472" w:rsidRDefault="0013221E" w:rsidP="002C076A">
            <w:pPr>
              <w:jc w:val="left"/>
              <w:rPr>
                <w:color w:val="auto"/>
              </w:rPr>
            </w:pPr>
            <w:r w:rsidRPr="00FA1472">
              <w:rPr>
                <w:color w:val="auto"/>
              </w:rPr>
              <w:t>€</w:t>
            </w:r>
          </w:p>
        </w:tc>
      </w:tr>
      <w:tr w:rsidR="0013221E" w:rsidRPr="00414BFB" w14:paraId="1B5A559A" w14:textId="77777777" w:rsidTr="005A1FCF">
        <w:tc>
          <w:tcPr>
            <w:tcW w:w="7575" w:type="dxa"/>
            <w:gridSpan w:val="5"/>
            <w:shd w:val="clear" w:color="auto" w:fill="D9D9D9" w:themeFill="background1" w:themeFillShade="D9"/>
            <w:vAlign w:val="center"/>
          </w:tcPr>
          <w:p w14:paraId="73020B37" w14:textId="77777777" w:rsidR="0013221E" w:rsidRPr="005A1FCF" w:rsidRDefault="0013221E" w:rsidP="002C076A">
            <w:pPr>
              <w:jc w:val="left"/>
              <w:rPr>
                <w:b/>
                <w:color w:val="auto"/>
              </w:rPr>
            </w:pPr>
            <w:r w:rsidRPr="005A1FCF">
              <w:rPr>
                <w:b/>
                <w:color w:val="auto"/>
              </w:rPr>
              <w:t>Total Table A</w:t>
            </w:r>
          </w:p>
        </w:tc>
        <w:tc>
          <w:tcPr>
            <w:tcW w:w="1214" w:type="dxa"/>
            <w:vAlign w:val="center"/>
          </w:tcPr>
          <w:p w14:paraId="3075340B" w14:textId="77777777" w:rsidR="0013221E" w:rsidRPr="00FA1472" w:rsidRDefault="0013221E" w:rsidP="002C076A">
            <w:pPr>
              <w:jc w:val="left"/>
              <w:rPr>
                <w:color w:val="auto"/>
              </w:rPr>
            </w:pPr>
            <w:r w:rsidRPr="00FA1472">
              <w:rPr>
                <w:color w:val="auto"/>
              </w:rPr>
              <w:t>€</w:t>
            </w:r>
          </w:p>
        </w:tc>
      </w:tr>
    </w:tbl>
    <w:p w14:paraId="380636D0" w14:textId="77777777" w:rsidR="00D74A75" w:rsidRDefault="00D74A75"/>
    <w:p w14:paraId="19BFD324" w14:textId="4181FE33" w:rsidR="003F5054" w:rsidRPr="009C4B3D" w:rsidRDefault="003F5054" w:rsidP="009C4B3D">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47803591" w:rsidR="003F5054" w:rsidRPr="009C4B3D" w:rsidRDefault="00FC61CF" w:rsidP="009C4B3D">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complete all required inputs in the pricing schedule to remain eligible in this competition.</w:t>
      </w:r>
    </w:p>
    <w:p w14:paraId="2CB9C834" w14:textId="1C93E481" w:rsidR="003F5BB3" w:rsidRDefault="003F5054" w:rsidP="009C4B3D">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p>
    <w:p w14:paraId="4DEBDB23" w14:textId="2385FB8A" w:rsidR="004003C6" w:rsidRPr="009C4B3D" w:rsidRDefault="004003C6" w:rsidP="009C4B3D">
      <w:pPr>
        <w:spacing w:before="0" w:line="240" w:lineRule="auto"/>
        <w:rPr>
          <w:color w:val="FF0000"/>
          <w:highlight w:val="lightGray"/>
        </w:rPr>
      </w:pPr>
      <w:r w:rsidRPr="004003C6">
        <w:rPr>
          <w:color w:val="FF0000"/>
        </w:rPr>
        <w:t>Please also note that the Contracting Authority reserves the right to amend or discontinue the procurement process at any time</w:t>
      </w:r>
      <w:r w:rsidR="005F3C65">
        <w:rPr>
          <w:color w:val="FF0000"/>
        </w:rPr>
        <w:t>.</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38ECB257" w14:textId="37625E21" w:rsidR="006F1782" w:rsidRPr="001E1548" w:rsidRDefault="006F1782" w:rsidP="003F5BB3">
      <w:pPr>
        <w:pStyle w:val="ListParagraph"/>
        <w:numPr>
          <w:ilvl w:val="0"/>
          <w:numId w:val="4"/>
        </w:numPr>
        <w:spacing w:before="0"/>
        <w:jc w:val="left"/>
        <w:rPr>
          <w:bCs/>
          <w:color w:val="auto"/>
          <w:highlight w:val="lightGray"/>
        </w:rPr>
      </w:pPr>
      <w:r>
        <w:rPr>
          <w:bCs/>
          <w:color w:val="auto"/>
        </w:rPr>
        <w:t>H</w:t>
      </w:r>
      <w:r w:rsidRPr="001E1548">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4" w:name="_Hlk491592638"/>
      <w:r w:rsidRPr="00704E58">
        <w:t>Agree that as a condition of award, it shall be our sole responsibility to fulfil the obligations under the Contract</w:t>
      </w:r>
      <w:r w:rsidR="00FD658D">
        <w:t>.</w:t>
      </w:r>
    </w:p>
    <w:bookmarkEnd w:id="24"/>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4696941" w:rsidR="005A1FCF" w:rsidRDefault="005A1FCF" w:rsidP="003F5BB3">
      <w:pPr>
        <w:pStyle w:val="BodyText3"/>
      </w:pPr>
    </w:p>
    <w:p w14:paraId="0AF7DDB9" w14:textId="77777777" w:rsidR="005A1FCF" w:rsidRDefault="005A1FCF">
      <w:pPr>
        <w:spacing w:before="0" w:after="0" w:line="240" w:lineRule="auto"/>
        <w:jc w:val="left"/>
        <w:rPr>
          <w:sz w:val="16"/>
          <w:szCs w:val="16"/>
        </w:rPr>
      </w:pPr>
      <w:r>
        <w:br w:type="page"/>
      </w:r>
    </w:p>
    <w:p w14:paraId="4D2736AD" w14:textId="77777777" w:rsidR="00877458" w:rsidRDefault="00877458" w:rsidP="003F5BB3">
      <w:pPr>
        <w:pStyle w:val="BodyText3"/>
      </w:pPr>
    </w:p>
    <w:p w14:paraId="79E9F170" w14:textId="2595B4F4" w:rsidR="008F70F9" w:rsidRDefault="008F70F9" w:rsidP="00A75B89">
      <w:pPr>
        <w:pStyle w:val="Heading1"/>
      </w:pPr>
      <w:bookmarkStart w:id="25" w:name="_Toc198923134"/>
      <w:r>
        <w:t xml:space="preserve">Response </w:t>
      </w:r>
      <w:r w:rsidR="0040539B">
        <w:t>to</w:t>
      </w:r>
      <w:r>
        <w:t xml:space="preserve"> Qualitative </w:t>
      </w:r>
      <w:r w:rsidR="00877458">
        <w:t xml:space="preserve">Award </w:t>
      </w:r>
      <w:r>
        <w:t>Criteria</w:t>
      </w:r>
      <w:bookmarkEnd w:id="18"/>
      <w:bookmarkEnd w:id="25"/>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7B7A0BBF" w14:paraId="3D4FD236" w14:textId="77777777" w:rsidTr="7B7A0BBF">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1D24EA" w14:textId="18611D82" w:rsidR="7B7A0BBF" w:rsidRDefault="7B7A0BBF" w:rsidP="7B7A0BBF">
            <w:pPr>
              <w:jc w:val="left"/>
              <w:rPr>
                <w:color w:val="FFFFFF" w:themeColor="background1"/>
              </w:rPr>
            </w:pPr>
            <w:r w:rsidRPr="7B7A0BBF">
              <w:rPr>
                <w:color w:val="FFFFFF" w:themeColor="background1"/>
              </w:rPr>
              <w:t xml:space="preserve">Criterion </w:t>
            </w:r>
            <w:r w:rsidR="5C0F7D60" w:rsidRPr="7B7A0BBF">
              <w:rPr>
                <w:color w:val="FFFFFF" w:themeColor="background1"/>
              </w:rPr>
              <w:t>A</w:t>
            </w:r>
            <w:r w:rsidRPr="7B7A0BBF">
              <w:rPr>
                <w:color w:val="FFFFFF" w:themeColor="background1"/>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FD1CD99" w14:textId="10A2DB9A" w:rsidR="7B7A0BBF" w:rsidRDefault="7B7A0BBF" w:rsidP="7B7A0BBF">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7B7A0BBF">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EDFA3C" w14:textId="77777777" w:rsidR="7B7A0BBF" w:rsidRDefault="7B7A0BBF" w:rsidP="7B7A0BBF">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7B7A0BBF">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6A6143C" w14:textId="24C519DB" w:rsidR="7B7A0BBF" w:rsidRDefault="7B7A0BBF" w:rsidP="7B7A0BBF">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7B7A0BBF">
              <w:rPr>
                <w:color w:val="FFFFFF" w:themeColor="background1"/>
              </w:rPr>
              <w:t>Minimum Marks Required</w:t>
            </w:r>
          </w:p>
        </w:tc>
      </w:tr>
      <w:tr w:rsidR="7B7A0BBF" w14:paraId="39201FB2" w14:textId="77777777" w:rsidTr="7B7A0BB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0E989014" w14:textId="6EC04790" w:rsidR="7B7A0BBF" w:rsidRDefault="7B7A0BBF">
            <w:pPr>
              <w:rPr>
                <w:b w:val="0"/>
                <w:bCs w:val="0"/>
              </w:rPr>
            </w:pPr>
            <w:r>
              <w:t xml:space="preserve"> Title </w:t>
            </w:r>
          </w:p>
        </w:tc>
        <w:tc>
          <w:tcPr>
            <w:tcW w:w="3402" w:type="dxa"/>
            <w:tcBorders>
              <w:top w:val="single" w:sz="4" w:space="0" w:color="auto"/>
            </w:tcBorders>
            <w:shd w:val="clear" w:color="auto" w:fill="auto"/>
          </w:tcPr>
          <w:p w14:paraId="0B5E67C9" w14:textId="3ABE5F93" w:rsidR="0C73DD5A" w:rsidRDefault="0C73DD5A" w:rsidP="7B7A0BBF">
            <w:pPr>
              <w:cnfStyle w:val="000000100000" w:firstRow="0" w:lastRow="0" w:firstColumn="0" w:lastColumn="0" w:oddVBand="0" w:evenVBand="0" w:oddHBand="1" w:evenHBand="0" w:firstRowFirstColumn="0" w:firstRowLastColumn="0" w:lastRowFirstColumn="0" w:lastRowLastColumn="0"/>
              <w:rPr>
                <w:color w:val="FF0000"/>
                <w:highlight w:val="lightGray"/>
              </w:rPr>
            </w:pPr>
            <w:r w:rsidRPr="7B7A0BBF">
              <w:rPr>
                <w:color w:val="FF0000"/>
                <w:highlight w:val="lightGray"/>
              </w:rPr>
              <w:t>Price</w:t>
            </w:r>
          </w:p>
        </w:tc>
        <w:tc>
          <w:tcPr>
            <w:tcW w:w="1559" w:type="dxa"/>
            <w:tcBorders>
              <w:top w:val="single" w:sz="4" w:space="0" w:color="auto"/>
            </w:tcBorders>
            <w:shd w:val="clear" w:color="auto" w:fill="auto"/>
            <w:vAlign w:val="center"/>
          </w:tcPr>
          <w:p w14:paraId="51D5F4D7" w14:textId="0DCF5B32" w:rsidR="7B7A0BBF" w:rsidRDefault="00C0377E" w:rsidP="7B7A0BBF">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40</w:t>
            </w:r>
            <w:r w:rsidR="7B7A0BBF" w:rsidRPr="7B7A0BBF">
              <w:rPr>
                <w:color w:val="auto"/>
                <w:highlight w:val="lightGray"/>
              </w:rPr>
              <w:t>%</w:t>
            </w:r>
          </w:p>
        </w:tc>
        <w:tc>
          <w:tcPr>
            <w:tcW w:w="1250" w:type="dxa"/>
            <w:tcBorders>
              <w:top w:val="single" w:sz="4" w:space="0" w:color="auto"/>
            </w:tcBorders>
            <w:shd w:val="clear" w:color="auto" w:fill="auto"/>
            <w:vAlign w:val="center"/>
          </w:tcPr>
          <w:p w14:paraId="3F1D782C" w14:textId="19C53588" w:rsidR="7B7A0BBF" w:rsidRDefault="00C0377E" w:rsidP="7B7A0BBF">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400</w:t>
            </w:r>
          </w:p>
        </w:tc>
        <w:tc>
          <w:tcPr>
            <w:tcW w:w="1250" w:type="dxa"/>
            <w:tcBorders>
              <w:top w:val="single" w:sz="4" w:space="0" w:color="auto"/>
            </w:tcBorders>
            <w:shd w:val="clear" w:color="auto" w:fill="auto"/>
            <w:vAlign w:val="center"/>
          </w:tcPr>
          <w:p w14:paraId="26B860C7" w14:textId="40F6F02F" w:rsidR="11D1248B" w:rsidRDefault="00C0377E" w:rsidP="7B7A0BBF">
            <w:pPr>
              <w:jc w:val="center"/>
              <w:cnfStyle w:val="000000100000" w:firstRow="0" w:lastRow="0" w:firstColumn="0" w:lastColumn="0" w:oddVBand="0" w:evenVBand="0" w:oddHBand="1" w:evenHBand="0" w:firstRowFirstColumn="0" w:firstRowLastColumn="0" w:lastRowFirstColumn="0" w:lastRowLastColumn="0"/>
              <w:rPr>
                <w:color w:val="FF0000"/>
                <w:highlight w:val="lightGray"/>
              </w:rPr>
            </w:pPr>
            <w:r>
              <w:rPr>
                <w:color w:val="FF0000"/>
                <w:highlight w:val="lightGray"/>
              </w:rPr>
              <w:t>2</w:t>
            </w:r>
            <w:r w:rsidR="11D1248B" w:rsidRPr="7B7A0BBF">
              <w:rPr>
                <w:color w:val="FF0000"/>
                <w:highlight w:val="lightGray"/>
              </w:rPr>
              <w:t>00</w:t>
            </w:r>
          </w:p>
        </w:tc>
      </w:tr>
      <w:tr w:rsidR="7B7A0BBF" w14:paraId="0FDE0398" w14:textId="77777777" w:rsidTr="7B7A0BBF">
        <w:trPr>
          <w:trHeight w:val="300"/>
        </w:trPr>
        <w:tc>
          <w:tcPr>
            <w:cnfStyle w:val="001000000000" w:firstRow="0" w:lastRow="0" w:firstColumn="1" w:lastColumn="0" w:oddVBand="0" w:evenVBand="0" w:oddHBand="0" w:evenHBand="0" w:firstRowFirstColumn="0" w:firstRowLastColumn="0" w:lastRowFirstColumn="0" w:lastRowLastColumn="0"/>
            <w:tcW w:w="1555" w:type="dxa"/>
          </w:tcPr>
          <w:p w14:paraId="4F215308" w14:textId="77777777" w:rsidR="7B7A0BBF" w:rsidRDefault="7B7A0BBF">
            <w:r>
              <w:t>Instructions</w:t>
            </w:r>
          </w:p>
        </w:tc>
        <w:tc>
          <w:tcPr>
            <w:tcW w:w="7461" w:type="dxa"/>
            <w:gridSpan w:val="4"/>
          </w:tcPr>
          <w:p w14:paraId="6487B6D9" w14:textId="5C1A1611" w:rsidR="044CA20D" w:rsidRDefault="044CA20D" w:rsidP="7B7A0BBF">
            <w:pPr>
              <w:spacing w:after="240"/>
              <w:cnfStyle w:val="000000000000" w:firstRow="0" w:lastRow="0" w:firstColumn="0" w:lastColumn="0" w:oddVBand="0" w:evenVBand="0" w:oddHBand="0" w:evenHBand="0" w:firstRowFirstColumn="0" w:firstRowLastColumn="0" w:lastRowFirstColumn="0" w:lastRowLastColumn="0"/>
              <w:rPr>
                <w:highlight w:val="lightGray"/>
              </w:rPr>
            </w:pPr>
            <w:r w:rsidRPr="7B7A0BBF">
              <w:rPr>
                <w:rFonts w:ascii="Times New Roman" w:hAnsi="Times New Roman" w:cs="Times New Roman"/>
                <w:color w:val="000000" w:themeColor="text1"/>
              </w:rPr>
              <w:t>All subsequent tenders will be awarded marks using the following</w:t>
            </w:r>
          </w:p>
          <w:p w14:paraId="22203561" w14:textId="41D55665" w:rsidR="044CA20D" w:rsidRDefault="044CA20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formula.</w:t>
            </w:r>
          </w:p>
          <w:p w14:paraId="2543DE22" w14:textId="00AFAD42" w:rsidR="044CA20D" w:rsidRDefault="044CA20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“Lowest Tender Price submitted, divided by, the Tender Price being</w:t>
            </w:r>
          </w:p>
          <w:p w14:paraId="7244F7F5" w14:textId="72401FF5" w:rsidR="044CA20D" w:rsidRDefault="044CA20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evaluated, multiplied by the maximum number of marks available”.</w:t>
            </w:r>
          </w:p>
          <w:p w14:paraId="7C09EDB1" w14:textId="32C95DAC" w:rsidR="044CA20D" w:rsidRDefault="044CA20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All tenders will have to comply with the following:</w:t>
            </w:r>
          </w:p>
          <w:p w14:paraId="0CFFEFDC" w14:textId="2AA6A7BC" w:rsidR="044CA20D" w:rsidRDefault="044CA20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RE: COST OF LIFETIME ENERGY AND ENVIRONMENTAL IMPACTS –</w:t>
            </w:r>
          </w:p>
          <w:p w14:paraId="473B728D" w14:textId="3AB321EA" w:rsidR="044CA20D" w:rsidRDefault="044CA20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Cost of Lifetime Energy and Environmental impacts in accordance with</w:t>
            </w:r>
          </w:p>
          <w:p w14:paraId="57A1187D" w14:textId="4E49D3B3" w:rsidR="044CA20D" w:rsidRDefault="044CA20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Directive 2009/33/EC.</w:t>
            </w:r>
            <w:r w:rsidRPr="7B7A0BBF">
              <w:rPr>
                <w:color w:val="FF0000"/>
                <w:highlight w:val="lightGray"/>
              </w:rPr>
              <w:t xml:space="preserve"> </w:t>
            </w:r>
          </w:p>
          <w:p w14:paraId="4625D617" w14:textId="376BF41B" w:rsidR="7B7A0BBF" w:rsidRDefault="7B7A0BBF" w:rsidP="7B7A0BBF">
            <w:pPr>
              <w:cnfStyle w:val="000000000000" w:firstRow="0" w:lastRow="0" w:firstColumn="0" w:lastColumn="0" w:oddVBand="0" w:evenVBand="0" w:oddHBand="0" w:evenHBand="0" w:firstRowFirstColumn="0" w:firstRowLastColumn="0" w:lastRowFirstColumn="0" w:lastRowLastColumn="0"/>
              <w:rPr>
                <w:color w:val="FF0000"/>
                <w:highlight w:val="lightGray"/>
              </w:rPr>
            </w:pPr>
          </w:p>
        </w:tc>
      </w:tr>
    </w:tbl>
    <w:p w14:paraId="7DA3633F" w14:textId="2EEB36D2" w:rsidR="008F70F9" w:rsidRPr="00414BFB" w:rsidRDefault="4F9F4F84" w:rsidP="7B7A0BBF">
      <w:pPr>
        <w:rPr>
          <w:rFonts w:eastAsiaTheme="majorEastAsia"/>
          <w:b/>
          <w:bCs/>
        </w:rPr>
      </w:pPr>
      <w:r w:rsidRPr="7B7A0BBF">
        <w:rPr>
          <w:rFonts w:eastAsiaTheme="majorEastAsia"/>
          <w:b/>
          <w:bCs/>
        </w:rPr>
        <w:t>Tenderers’ Response</w:t>
      </w:r>
    </w:p>
    <w:p w14:paraId="5F2DC32F" w14:textId="030EF538" w:rsidR="008F70F9" w:rsidRPr="00414BFB" w:rsidRDefault="4F9F4F84" w:rsidP="7B7A0BBF">
      <w:pPr>
        <w:rPr>
          <w:rFonts w:eastAsiaTheme="majorEastAsia"/>
        </w:rPr>
      </w:pPr>
      <w:r w:rsidRPr="7B7A0BBF">
        <w:rPr>
          <w:rFonts w:eastAsiaTheme="majorEastAsia"/>
        </w:rPr>
        <w:t>Please use this free text page(s) (i.e. do not type in the box) for your response.</w:t>
      </w:r>
    </w:p>
    <w:p w14:paraId="1EE05358" w14:textId="11DD56C5" w:rsidR="008F70F9" w:rsidRPr="00414BFB" w:rsidRDefault="008F70F9" w:rsidP="008F70F9"/>
    <w:p w14:paraId="550827BC" w14:textId="434A30D1" w:rsidR="7B7A0BBF" w:rsidRDefault="7B7A0BBF"/>
    <w:p w14:paraId="6382F143" w14:textId="2E7FEB99" w:rsidR="7B7A0BBF" w:rsidRDefault="7B7A0BBF"/>
    <w:p w14:paraId="51411D96" w14:textId="1D330F0E" w:rsidR="7B7A0BBF" w:rsidRDefault="7B7A0BBF"/>
    <w:p w14:paraId="427BD8EC" w14:textId="6901A640" w:rsidR="7B7A0BBF" w:rsidRDefault="7B7A0BBF"/>
    <w:p w14:paraId="143E1DF4" w14:textId="4A4E3143" w:rsidR="7B7A0BBF" w:rsidRDefault="7B7A0BBF"/>
    <w:p w14:paraId="26043577" w14:textId="7F1A702A" w:rsidR="7B7A0BBF" w:rsidRDefault="7B7A0BBF"/>
    <w:p w14:paraId="1E728DFD" w14:textId="3F85CAB2" w:rsidR="7B7A0BBF" w:rsidRDefault="7B7A0BBF"/>
    <w:p w14:paraId="79FE5F3A" w14:textId="6A3F0C86" w:rsidR="7B7A0BBF" w:rsidRDefault="7B7A0BBF"/>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7B7A0BBF">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9"/>
          <w:bookmarkEnd w:id="20"/>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7B7A0B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70BD3CDD" w:rsidR="008B45E2" w:rsidRPr="009C4B3D" w:rsidRDefault="3EBA4D1A" w:rsidP="7B7A0BBF">
            <w:pPr>
              <w:cnfStyle w:val="000000100000" w:firstRow="0" w:lastRow="0" w:firstColumn="0" w:lastColumn="0" w:oddVBand="0" w:evenVBand="0" w:oddHBand="1" w:evenHBand="0" w:firstRowFirstColumn="0" w:firstRowLastColumn="0" w:lastRowFirstColumn="0" w:lastRowLastColumn="0"/>
              <w:rPr>
                <w:color w:val="FF0000"/>
                <w:highlight w:val="lightGray"/>
              </w:rPr>
            </w:pPr>
            <w:r w:rsidRPr="7B7A0BBF">
              <w:rPr>
                <w:rFonts w:ascii="Times New Roman" w:hAnsi="Times New Roman" w:cs="Times New Roman"/>
                <w:color w:val="000000" w:themeColor="text1"/>
              </w:rPr>
              <w:t>Fitness for Purpose of Machine Offered</w:t>
            </w:r>
            <w:r w:rsidRPr="7B7A0BBF">
              <w:rPr>
                <w:rFonts w:eastAsia="Arial"/>
              </w:rPr>
              <w:t xml:space="preserve"> </w:t>
            </w:r>
          </w:p>
        </w:tc>
        <w:tc>
          <w:tcPr>
            <w:tcW w:w="1559" w:type="dxa"/>
            <w:tcBorders>
              <w:top w:val="single" w:sz="4" w:space="0" w:color="auto"/>
            </w:tcBorders>
            <w:shd w:val="clear" w:color="auto" w:fill="auto"/>
            <w:vAlign w:val="center"/>
          </w:tcPr>
          <w:p w14:paraId="349D692B" w14:textId="56452F91" w:rsidR="008B45E2" w:rsidRPr="009C4B3D" w:rsidRDefault="00C0377E"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30</w:t>
            </w:r>
            <w:r w:rsidR="008B45E2" w:rsidRPr="009C4B3D">
              <w:rPr>
                <w:color w:val="auto"/>
                <w:highlight w:val="lightGray"/>
              </w:rPr>
              <w:t>%</w:t>
            </w:r>
          </w:p>
        </w:tc>
        <w:tc>
          <w:tcPr>
            <w:tcW w:w="1250" w:type="dxa"/>
            <w:tcBorders>
              <w:top w:val="single" w:sz="4" w:space="0" w:color="auto"/>
            </w:tcBorders>
            <w:shd w:val="clear" w:color="auto" w:fill="auto"/>
            <w:vAlign w:val="center"/>
          </w:tcPr>
          <w:p w14:paraId="2DBC3779" w14:textId="7F56EF0A" w:rsidR="008B45E2" w:rsidRPr="009C4B3D" w:rsidRDefault="00C0377E"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300</w:t>
            </w:r>
          </w:p>
        </w:tc>
        <w:tc>
          <w:tcPr>
            <w:tcW w:w="1250" w:type="dxa"/>
            <w:tcBorders>
              <w:top w:val="single" w:sz="4" w:space="0" w:color="auto"/>
            </w:tcBorders>
            <w:shd w:val="clear" w:color="auto" w:fill="auto"/>
            <w:vAlign w:val="center"/>
          </w:tcPr>
          <w:p w14:paraId="15D85DE1" w14:textId="656FFED7" w:rsidR="008B45E2" w:rsidRPr="009C4B3D" w:rsidRDefault="00C0377E" w:rsidP="7B7A0BBF">
            <w:pPr>
              <w:jc w:val="center"/>
              <w:cnfStyle w:val="000000100000" w:firstRow="0" w:lastRow="0" w:firstColumn="0" w:lastColumn="0" w:oddVBand="0" w:evenVBand="0" w:oddHBand="1" w:evenHBand="0" w:firstRowFirstColumn="0" w:firstRowLastColumn="0" w:lastRowFirstColumn="0" w:lastRowLastColumn="0"/>
              <w:rPr>
                <w:color w:val="FF0000"/>
                <w:highlight w:val="lightGray"/>
              </w:rPr>
            </w:pPr>
            <w:r>
              <w:rPr>
                <w:color w:val="FF0000"/>
                <w:highlight w:val="lightGray"/>
              </w:rPr>
              <w:t>15</w:t>
            </w:r>
            <w:r w:rsidR="14677EBF" w:rsidRPr="7B7A0BBF">
              <w:rPr>
                <w:color w:val="FF0000"/>
                <w:highlight w:val="lightGray"/>
              </w:rPr>
              <w:t>0</w:t>
            </w:r>
          </w:p>
        </w:tc>
      </w:tr>
      <w:tr w:rsidR="008F70F9" w:rsidRPr="00414BFB" w14:paraId="4C75E973" w14:textId="77777777" w:rsidTr="7B7A0BBF">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2CD0027F" w14:textId="70D1DA7C" w:rsidR="008F70F9" w:rsidRPr="009C4B3D" w:rsidRDefault="7F4DB526"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The Tenderer’s submission must include details and brochures of the</w:t>
            </w:r>
          </w:p>
          <w:p w14:paraId="29189962" w14:textId="106D04F5" w:rsidR="008F70F9" w:rsidRPr="009C4B3D" w:rsidRDefault="7F4DB526"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proposed machine and vehicle on offer, including all relevant data and</w:t>
            </w:r>
          </w:p>
          <w:p w14:paraId="049E5504" w14:textId="42CB1548" w:rsidR="008F70F9" w:rsidRPr="009C4B3D" w:rsidRDefault="7F4DB526"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specification details confirming compliance with the Specification outlined</w:t>
            </w:r>
          </w:p>
          <w:p w14:paraId="4CACB535" w14:textId="7D8CB504" w:rsidR="008F70F9" w:rsidRPr="009C4B3D" w:rsidRDefault="7F4DB526"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in this document.</w:t>
            </w:r>
          </w:p>
          <w:p w14:paraId="7936F585" w14:textId="6BC93B50" w:rsidR="008F70F9" w:rsidRPr="009C4B3D" w:rsidRDefault="008F70F9" w:rsidP="7B7A0BBF">
            <w:pPr>
              <w:cnfStyle w:val="000000000000" w:firstRow="0" w:lastRow="0" w:firstColumn="0" w:lastColumn="0" w:oddVBand="0" w:evenVBand="0" w:oddHBand="0" w:evenHBand="0" w:firstRowFirstColumn="0" w:firstRowLastColumn="0" w:lastRowFirstColumn="0" w:lastRowLastColumn="0"/>
              <w:rPr>
                <w:color w:val="FF0000"/>
                <w:highlight w:val="lightGray"/>
              </w:rPr>
            </w:pP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17206F66" w14:textId="77777777" w:rsidR="00087C78" w:rsidRDefault="00087C78" w:rsidP="008F70F9">
      <w:pPr>
        <w:spacing w:before="0" w:after="0" w:line="240" w:lineRule="auto"/>
        <w:jc w:val="left"/>
        <w:rPr>
          <w:rFonts w:eastAsiaTheme="majorEastAsia"/>
        </w:rPr>
      </w:pPr>
    </w:p>
    <w:p w14:paraId="07F57C62" w14:textId="77777777" w:rsidR="00087C78" w:rsidRDefault="00087C78" w:rsidP="008F70F9">
      <w:pPr>
        <w:spacing w:before="0" w:after="0" w:line="240" w:lineRule="auto"/>
        <w:jc w:val="left"/>
        <w:rPr>
          <w:rFonts w:eastAsiaTheme="majorEastAsia"/>
        </w:rPr>
      </w:pPr>
    </w:p>
    <w:p w14:paraId="049A8878" w14:textId="77777777" w:rsidR="00087C78" w:rsidRDefault="00087C78" w:rsidP="008F70F9">
      <w:pPr>
        <w:spacing w:before="0" w:after="0" w:line="240" w:lineRule="auto"/>
        <w:jc w:val="left"/>
        <w:rPr>
          <w:rFonts w:eastAsiaTheme="majorEastAsia"/>
        </w:rPr>
      </w:pPr>
    </w:p>
    <w:p w14:paraId="2D7BEFC4" w14:textId="77777777" w:rsidR="00087C78" w:rsidRDefault="00087C78" w:rsidP="008F70F9">
      <w:pPr>
        <w:spacing w:before="0" w:after="0" w:line="240" w:lineRule="auto"/>
        <w:jc w:val="left"/>
        <w:rPr>
          <w:rFonts w:eastAsiaTheme="majorEastAsia"/>
        </w:rPr>
      </w:pPr>
    </w:p>
    <w:p w14:paraId="431BA4FF" w14:textId="77777777" w:rsidR="00087C78" w:rsidRDefault="00087C78" w:rsidP="008F70F9">
      <w:pPr>
        <w:spacing w:before="0" w:after="0" w:line="240" w:lineRule="auto"/>
        <w:jc w:val="left"/>
        <w:rPr>
          <w:rFonts w:eastAsiaTheme="majorEastAsia"/>
        </w:rPr>
      </w:pPr>
    </w:p>
    <w:p w14:paraId="080714A6" w14:textId="77777777" w:rsidR="00087C78" w:rsidRDefault="00087C78" w:rsidP="008F70F9">
      <w:pPr>
        <w:spacing w:before="0" w:after="0" w:line="240" w:lineRule="auto"/>
        <w:jc w:val="left"/>
        <w:rPr>
          <w:rFonts w:eastAsiaTheme="majorEastAsia"/>
        </w:rPr>
      </w:pPr>
    </w:p>
    <w:p w14:paraId="7E9429B9" w14:textId="77777777" w:rsidR="00087C78" w:rsidRDefault="00087C78" w:rsidP="008F70F9">
      <w:pPr>
        <w:spacing w:before="0" w:after="0" w:line="240" w:lineRule="auto"/>
        <w:jc w:val="left"/>
        <w:rPr>
          <w:rFonts w:eastAsiaTheme="majorEastAsia"/>
        </w:rPr>
      </w:pPr>
    </w:p>
    <w:p w14:paraId="5DE60BB0" w14:textId="77777777" w:rsidR="00087C78" w:rsidRDefault="00087C78" w:rsidP="008F70F9">
      <w:pPr>
        <w:spacing w:before="0" w:after="0" w:line="240" w:lineRule="auto"/>
        <w:jc w:val="left"/>
        <w:rPr>
          <w:rFonts w:eastAsiaTheme="majorEastAsia"/>
        </w:rPr>
      </w:pPr>
    </w:p>
    <w:p w14:paraId="0F3F203C" w14:textId="77777777" w:rsidR="00087C78" w:rsidRDefault="00087C78" w:rsidP="008F70F9">
      <w:pPr>
        <w:spacing w:before="0" w:after="0" w:line="240" w:lineRule="auto"/>
        <w:jc w:val="left"/>
        <w:rPr>
          <w:rFonts w:eastAsiaTheme="majorEastAsia"/>
        </w:rPr>
      </w:pPr>
    </w:p>
    <w:p w14:paraId="207F78CC" w14:textId="77777777" w:rsidR="00087C78" w:rsidRDefault="00087C78" w:rsidP="008F70F9">
      <w:pPr>
        <w:spacing w:before="0" w:after="0" w:line="240" w:lineRule="auto"/>
        <w:jc w:val="left"/>
        <w:rPr>
          <w:rFonts w:eastAsiaTheme="majorEastAsia"/>
        </w:rPr>
      </w:pPr>
    </w:p>
    <w:p w14:paraId="11950953" w14:textId="77777777" w:rsidR="00087C78" w:rsidRDefault="00087C78" w:rsidP="008F70F9">
      <w:pPr>
        <w:spacing w:before="0" w:after="0" w:line="240" w:lineRule="auto"/>
        <w:jc w:val="left"/>
        <w:rPr>
          <w:rFonts w:eastAsiaTheme="majorEastAsia"/>
        </w:rPr>
      </w:pPr>
    </w:p>
    <w:p w14:paraId="3E6BF445" w14:textId="77777777" w:rsidR="00087C78" w:rsidRDefault="00087C78" w:rsidP="008F70F9">
      <w:pPr>
        <w:spacing w:before="0" w:after="0" w:line="240" w:lineRule="auto"/>
        <w:jc w:val="left"/>
        <w:rPr>
          <w:rFonts w:eastAsiaTheme="majorEastAsia"/>
        </w:rPr>
      </w:pPr>
    </w:p>
    <w:p w14:paraId="22D6DA28" w14:textId="77777777" w:rsidR="00087C78" w:rsidRDefault="00087C78" w:rsidP="008F70F9">
      <w:pPr>
        <w:spacing w:before="0" w:after="0" w:line="240" w:lineRule="auto"/>
        <w:jc w:val="left"/>
        <w:rPr>
          <w:rFonts w:eastAsiaTheme="majorEastAsia"/>
        </w:rPr>
      </w:pPr>
    </w:p>
    <w:p w14:paraId="5B22A1A4" w14:textId="77777777" w:rsidR="00087C78" w:rsidRDefault="00087C78" w:rsidP="008F70F9">
      <w:pPr>
        <w:spacing w:before="0" w:after="0" w:line="240" w:lineRule="auto"/>
        <w:jc w:val="left"/>
        <w:rPr>
          <w:rFonts w:eastAsiaTheme="majorEastAsia"/>
        </w:rPr>
      </w:pPr>
    </w:p>
    <w:p w14:paraId="46C25C15" w14:textId="77777777" w:rsidR="00087C78" w:rsidRDefault="00087C78" w:rsidP="008F70F9">
      <w:pPr>
        <w:spacing w:before="0" w:after="0" w:line="240" w:lineRule="auto"/>
        <w:jc w:val="left"/>
        <w:rPr>
          <w:rFonts w:eastAsiaTheme="majorEastAsia"/>
        </w:rPr>
      </w:pPr>
    </w:p>
    <w:p w14:paraId="00740A97" w14:textId="77777777" w:rsidR="00087C78" w:rsidRDefault="00087C78" w:rsidP="008F70F9">
      <w:pPr>
        <w:spacing w:before="0" w:after="0" w:line="240" w:lineRule="auto"/>
        <w:jc w:val="left"/>
        <w:rPr>
          <w:rFonts w:eastAsiaTheme="majorEastAsia"/>
        </w:rPr>
      </w:pPr>
    </w:p>
    <w:p w14:paraId="2F8C2795" w14:textId="77777777" w:rsidR="00087C78" w:rsidRDefault="00087C78" w:rsidP="008F70F9">
      <w:pPr>
        <w:spacing w:before="0" w:after="0" w:line="240" w:lineRule="auto"/>
        <w:jc w:val="left"/>
        <w:rPr>
          <w:rFonts w:eastAsiaTheme="majorEastAsia"/>
        </w:rPr>
      </w:pPr>
    </w:p>
    <w:p w14:paraId="150184D7" w14:textId="77777777" w:rsidR="00087C78" w:rsidRDefault="00087C78" w:rsidP="008F70F9">
      <w:pPr>
        <w:spacing w:before="0" w:after="0" w:line="240" w:lineRule="auto"/>
        <w:jc w:val="left"/>
        <w:rPr>
          <w:rFonts w:eastAsiaTheme="majorEastAsia"/>
        </w:rPr>
      </w:pPr>
    </w:p>
    <w:p w14:paraId="3EF25DAE" w14:textId="77777777" w:rsidR="00087C78" w:rsidRDefault="00087C78" w:rsidP="008F70F9">
      <w:pPr>
        <w:spacing w:before="0" w:after="0" w:line="240" w:lineRule="auto"/>
        <w:jc w:val="left"/>
        <w:rPr>
          <w:rFonts w:eastAsiaTheme="majorEastAsia"/>
        </w:rPr>
      </w:pPr>
    </w:p>
    <w:p w14:paraId="7BE4F2F2" w14:textId="77777777" w:rsidR="00087C78" w:rsidRDefault="00087C78" w:rsidP="008F70F9">
      <w:pPr>
        <w:spacing w:before="0" w:after="0" w:line="240" w:lineRule="auto"/>
        <w:jc w:val="left"/>
        <w:rPr>
          <w:rFonts w:eastAsiaTheme="majorEastAsia"/>
        </w:rPr>
      </w:pPr>
    </w:p>
    <w:p w14:paraId="25FF97B8" w14:textId="77777777" w:rsidR="00087C78" w:rsidRDefault="00087C78" w:rsidP="008F70F9">
      <w:pPr>
        <w:spacing w:before="0" w:after="0" w:line="240" w:lineRule="auto"/>
        <w:jc w:val="left"/>
        <w:rPr>
          <w:rFonts w:eastAsiaTheme="majorEastAsia"/>
        </w:rPr>
      </w:pPr>
    </w:p>
    <w:p w14:paraId="2649A150" w14:textId="77777777" w:rsidR="00087C78" w:rsidRDefault="00087C78" w:rsidP="008F70F9">
      <w:pPr>
        <w:spacing w:before="0" w:after="0" w:line="240" w:lineRule="auto"/>
        <w:jc w:val="left"/>
        <w:rPr>
          <w:rFonts w:eastAsiaTheme="majorEastAsia"/>
        </w:rPr>
      </w:pPr>
    </w:p>
    <w:p w14:paraId="2C440680" w14:textId="77777777" w:rsidR="00087C78" w:rsidRDefault="00087C78" w:rsidP="008F70F9">
      <w:pPr>
        <w:spacing w:before="0" w:after="0" w:line="240" w:lineRule="auto"/>
        <w:jc w:val="left"/>
        <w:rPr>
          <w:rFonts w:eastAsiaTheme="majorEastAsia"/>
        </w:rPr>
      </w:pPr>
    </w:p>
    <w:p w14:paraId="262EAE0B" w14:textId="77777777" w:rsidR="00087C78" w:rsidRDefault="00087C78" w:rsidP="008F70F9">
      <w:pPr>
        <w:spacing w:before="0" w:after="0" w:line="240" w:lineRule="auto"/>
        <w:jc w:val="left"/>
        <w:rPr>
          <w:rFonts w:eastAsiaTheme="majorEastAsia"/>
        </w:rPr>
      </w:pPr>
    </w:p>
    <w:p w14:paraId="58597092" w14:textId="77777777" w:rsidR="00087C78" w:rsidRDefault="00087C78" w:rsidP="008F70F9">
      <w:pPr>
        <w:spacing w:before="0" w:after="0" w:line="240" w:lineRule="auto"/>
        <w:jc w:val="left"/>
        <w:rPr>
          <w:rFonts w:eastAsiaTheme="majorEastAsia"/>
        </w:rPr>
      </w:pPr>
    </w:p>
    <w:p w14:paraId="14CF85B9" w14:textId="77777777" w:rsidR="00087C78" w:rsidRDefault="00087C78" w:rsidP="008F70F9">
      <w:pPr>
        <w:spacing w:before="0" w:after="0" w:line="240" w:lineRule="auto"/>
        <w:jc w:val="left"/>
        <w:rPr>
          <w:rFonts w:eastAsiaTheme="majorEastAsia"/>
        </w:rPr>
      </w:pPr>
    </w:p>
    <w:p w14:paraId="4185A2A8" w14:textId="77777777" w:rsidR="00087C78" w:rsidRDefault="00087C78" w:rsidP="008F70F9">
      <w:pPr>
        <w:spacing w:before="0" w:after="0" w:line="240" w:lineRule="auto"/>
        <w:jc w:val="left"/>
        <w:rPr>
          <w:rFonts w:eastAsiaTheme="majorEastAsia"/>
        </w:rPr>
      </w:pPr>
    </w:p>
    <w:p w14:paraId="179C0357" w14:textId="77777777" w:rsidR="00087C78" w:rsidRDefault="00087C78" w:rsidP="008F70F9">
      <w:pPr>
        <w:spacing w:before="0" w:after="0" w:line="240" w:lineRule="auto"/>
        <w:jc w:val="left"/>
        <w:rPr>
          <w:rFonts w:eastAsiaTheme="majorEastAsia"/>
        </w:rPr>
      </w:pPr>
    </w:p>
    <w:p w14:paraId="39CB3FB3" w14:textId="77777777" w:rsidR="00087C78" w:rsidRDefault="00087C78" w:rsidP="008F70F9">
      <w:pPr>
        <w:spacing w:before="0" w:after="0" w:line="240" w:lineRule="auto"/>
        <w:jc w:val="left"/>
        <w:rPr>
          <w:rFonts w:eastAsiaTheme="majorEastAsia"/>
        </w:rPr>
      </w:pPr>
    </w:p>
    <w:p w14:paraId="4926211E" w14:textId="77777777" w:rsidR="00087C78" w:rsidRDefault="00087C78" w:rsidP="008F70F9">
      <w:pPr>
        <w:spacing w:before="0" w:after="0" w:line="240" w:lineRule="auto"/>
        <w:jc w:val="left"/>
        <w:rPr>
          <w:rFonts w:eastAsiaTheme="majorEastAsia"/>
        </w:rPr>
      </w:pPr>
    </w:p>
    <w:p w14:paraId="3668D5A1" w14:textId="77777777" w:rsidR="00087C78" w:rsidRDefault="00087C78" w:rsidP="008F70F9">
      <w:pPr>
        <w:spacing w:before="0" w:after="0" w:line="240" w:lineRule="auto"/>
        <w:jc w:val="left"/>
        <w:rPr>
          <w:rFonts w:eastAsiaTheme="majorEastAsia"/>
        </w:rPr>
      </w:pPr>
    </w:p>
    <w:p w14:paraId="7A7716BD" w14:textId="77777777" w:rsidR="00087C78" w:rsidRDefault="00087C78" w:rsidP="008F70F9">
      <w:pPr>
        <w:spacing w:before="0" w:after="0" w:line="240" w:lineRule="auto"/>
        <w:jc w:val="left"/>
        <w:rPr>
          <w:rFonts w:eastAsiaTheme="majorEastAsia"/>
        </w:rPr>
      </w:pPr>
    </w:p>
    <w:p w14:paraId="1945F296" w14:textId="77777777" w:rsidR="00087C78" w:rsidRDefault="00087C78" w:rsidP="008F70F9">
      <w:pPr>
        <w:spacing w:before="0" w:after="0" w:line="240" w:lineRule="auto"/>
        <w:jc w:val="left"/>
        <w:rPr>
          <w:rFonts w:eastAsiaTheme="majorEastAsia"/>
        </w:rPr>
      </w:pPr>
    </w:p>
    <w:p w14:paraId="393976E5" w14:textId="77777777" w:rsidR="00087C78" w:rsidRDefault="00087C78" w:rsidP="008F70F9">
      <w:pPr>
        <w:spacing w:before="0" w:after="0" w:line="240" w:lineRule="auto"/>
        <w:jc w:val="left"/>
        <w:rPr>
          <w:rFonts w:eastAsiaTheme="majorEastAsia"/>
        </w:rPr>
      </w:pPr>
    </w:p>
    <w:p w14:paraId="605B233D" w14:textId="77777777" w:rsidR="00087C78" w:rsidRDefault="00087C78" w:rsidP="008F70F9">
      <w:pPr>
        <w:spacing w:before="0" w:after="0" w:line="240" w:lineRule="auto"/>
        <w:jc w:val="left"/>
        <w:rPr>
          <w:rFonts w:eastAsiaTheme="majorEastAsia"/>
        </w:rPr>
      </w:pPr>
    </w:p>
    <w:p w14:paraId="4750E290" w14:textId="77777777" w:rsidR="00087C78" w:rsidRDefault="00087C78" w:rsidP="008F70F9">
      <w:pPr>
        <w:spacing w:before="0" w:after="0" w:line="240" w:lineRule="auto"/>
        <w:jc w:val="left"/>
        <w:rPr>
          <w:rFonts w:eastAsiaTheme="majorEastAsia"/>
        </w:rPr>
      </w:pPr>
    </w:p>
    <w:p w14:paraId="666C5007" w14:textId="77777777" w:rsidR="00087C78" w:rsidRDefault="00087C78" w:rsidP="008F70F9">
      <w:pPr>
        <w:spacing w:before="0" w:after="0" w:line="240" w:lineRule="auto"/>
        <w:jc w:val="left"/>
        <w:rPr>
          <w:rFonts w:eastAsiaTheme="majorEastAsia"/>
        </w:rPr>
      </w:pPr>
    </w:p>
    <w:p w14:paraId="142FBF34" w14:textId="77777777" w:rsidR="00087C78" w:rsidRDefault="00087C78" w:rsidP="008F70F9">
      <w:pPr>
        <w:spacing w:before="0" w:after="0" w:line="240" w:lineRule="auto"/>
        <w:jc w:val="left"/>
        <w:rPr>
          <w:rFonts w:eastAsiaTheme="majorEastAsia"/>
        </w:rPr>
      </w:pPr>
    </w:p>
    <w:p w14:paraId="18C04DCE" w14:textId="77777777" w:rsidR="00087C78" w:rsidRDefault="00087C78" w:rsidP="008F70F9">
      <w:pPr>
        <w:spacing w:before="0" w:after="0" w:line="240" w:lineRule="auto"/>
        <w:jc w:val="left"/>
        <w:rPr>
          <w:rFonts w:eastAsiaTheme="majorEastAsia"/>
        </w:rPr>
      </w:pPr>
    </w:p>
    <w:p w14:paraId="4BAAD687" w14:textId="77777777" w:rsidR="00087C78" w:rsidRDefault="00087C78" w:rsidP="008F70F9">
      <w:pPr>
        <w:spacing w:before="0" w:after="0" w:line="240" w:lineRule="auto"/>
        <w:jc w:val="left"/>
        <w:rPr>
          <w:rFonts w:eastAsiaTheme="majorEastAsia"/>
        </w:rPr>
      </w:pPr>
    </w:p>
    <w:p w14:paraId="13FA2661" w14:textId="77777777" w:rsidR="00087C78" w:rsidRDefault="00087C78" w:rsidP="008F70F9">
      <w:pPr>
        <w:spacing w:before="0" w:after="0" w:line="240" w:lineRule="auto"/>
        <w:jc w:val="left"/>
        <w:rPr>
          <w:rFonts w:eastAsiaTheme="majorEastAsia"/>
        </w:rPr>
      </w:pPr>
    </w:p>
    <w:p w14:paraId="35B2E86E" w14:textId="77777777" w:rsidR="00087C78" w:rsidRDefault="00087C78" w:rsidP="008F70F9">
      <w:pPr>
        <w:spacing w:before="0" w:after="0" w:line="240" w:lineRule="auto"/>
        <w:jc w:val="left"/>
        <w:rPr>
          <w:rFonts w:eastAsiaTheme="majorEastAsia"/>
        </w:rPr>
      </w:pPr>
    </w:p>
    <w:p w14:paraId="256E1BF1" w14:textId="77777777" w:rsidR="00087C78" w:rsidRDefault="00087C78" w:rsidP="008F70F9">
      <w:pPr>
        <w:spacing w:before="0" w:after="0" w:line="240" w:lineRule="auto"/>
        <w:jc w:val="left"/>
        <w:rPr>
          <w:rFonts w:eastAsiaTheme="majorEastAsia"/>
        </w:rPr>
      </w:pPr>
    </w:p>
    <w:p w14:paraId="0EE12AD2" w14:textId="77777777" w:rsidR="00087C78" w:rsidRDefault="00087C78" w:rsidP="008F70F9">
      <w:pPr>
        <w:spacing w:before="0" w:after="0" w:line="240" w:lineRule="auto"/>
        <w:jc w:val="left"/>
        <w:rPr>
          <w:rFonts w:eastAsiaTheme="majorEastAsia"/>
        </w:rPr>
      </w:pPr>
    </w:p>
    <w:p w14:paraId="48ABD227" w14:textId="77777777" w:rsidR="00087C78" w:rsidRDefault="00087C78" w:rsidP="008F70F9">
      <w:pPr>
        <w:spacing w:before="0" w:after="0" w:line="240" w:lineRule="auto"/>
        <w:jc w:val="left"/>
        <w:rPr>
          <w:rFonts w:eastAsiaTheme="majorEastAsia"/>
        </w:rPr>
      </w:pPr>
    </w:p>
    <w:p w14:paraId="4D723331" w14:textId="77777777" w:rsidR="00087C78" w:rsidRDefault="00087C78" w:rsidP="008F70F9">
      <w:pPr>
        <w:spacing w:before="0" w:after="0" w:line="240" w:lineRule="auto"/>
        <w:jc w:val="left"/>
        <w:rPr>
          <w:rFonts w:eastAsiaTheme="majorEastAsia"/>
        </w:rPr>
      </w:pPr>
    </w:p>
    <w:p w14:paraId="1DC180DB" w14:textId="77777777" w:rsidR="00087C78" w:rsidRDefault="00087C78" w:rsidP="008F70F9">
      <w:pPr>
        <w:spacing w:before="0" w:after="0" w:line="240" w:lineRule="auto"/>
        <w:jc w:val="left"/>
        <w:rPr>
          <w:rFonts w:eastAsiaTheme="majorEastAsia"/>
        </w:rPr>
      </w:pP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7B7A0BBF">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7B7A0B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0A860CD7" w:rsidR="007A5870" w:rsidRPr="009C4B3D" w:rsidRDefault="7F40F080" w:rsidP="7B7A0BBF">
            <w:pPr>
              <w:cnfStyle w:val="000000100000" w:firstRow="0" w:lastRow="0" w:firstColumn="0" w:lastColumn="0" w:oddVBand="0" w:evenVBand="0" w:oddHBand="1" w:evenHBand="0" w:firstRowFirstColumn="0" w:firstRowLastColumn="0" w:lastRowFirstColumn="0" w:lastRowLastColumn="0"/>
              <w:rPr>
                <w:color w:val="FF0000"/>
                <w:highlight w:val="lightGray"/>
              </w:rPr>
            </w:pPr>
            <w:r w:rsidRPr="7B7A0BBF">
              <w:rPr>
                <w:rFonts w:ascii="Times New Roman" w:hAnsi="Times New Roman" w:cs="Times New Roman"/>
                <w:color w:val="000000" w:themeColor="text1"/>
              </w:rPr>
              <w:t>Spare Parts</w:t>
            </w:r>
            <w:r w:rsidRPr="7B7A0BBF">
              <w:rPr>
                <w:rFonts w:eastAsia="Arial"/>
              </w:rPr>
              <w:t xml:space="preserve"> </w:t>
            </w:r>
          </w:p>
        </w:tc>
        <w:tc>
          <w:tcPr>
            <w:tcW w:w="1559" w:type="dxa"/>
            <w:tcBorders>
              <w:top w:val="single" w:sz="4" w:space="0" w:color="auto"/>
            </w:tcBorders>
            <w:shd w:val="clear" w:color="auto" w:fill="auto"/>
          </w:tcPr>
          <w:p w14:paraId="4E9E07F3" w14:textId="32B1741A" w:rsidR="007A5870" w:rsidRPr="009C4B3D" w:rsidRDefault="00D34EF7"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10</w:t>
            </w:r>
            <w:r w:rsidR="007A5870" w:rsidRPr="009C4B3D">
              <w:rPr>
                <w:color w:val="auto"/>
                <w:highlight w:val="lightGray"/>
              </w:rPr>
              <w:t>%</w:t>
            </w:r>
          </w:p>
        </w:tc>
        <w:tc>
          <w:tcPr>
            <w:tcW w:w="1250" w:type="dxa"/>
            <w:tcBorders>
              <w:top w:val="single" w:sz="4" w:space="0" w:color="auto"/>
            </w:tcBorders>
            <w:shd w:val="clear" w:color="auto" w:fill="auto"/>
          </w:tcPr>
          <w:p w14:paraId="1FA3E23A" w14:textId="22A789DA" w:rsidR="007A5870" w:rsidRPr="009C4B3D" w:rsidRDefault="00D34EF7"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100</w:t>
            </w:r>
          </w:p>
        </w:tc>
        <w:tc>
          <w:tcPr>
            <w:tcW w:w="1250" w:type="dxa"/>
            <w:tcBorders>
              <w:top w:val="single" w:sz="4" w:space="0" w:color="auto"/>
            </w:tcBorders>
            <w:shd w:val="clear" w:color="auto" w:fill="auto"/>
          </w:tcPr>
          <w:p w14:paraId="6D2A8297" w14:textId="57729F0C" w:rsidR="007A5870" w:rsidRPr="009C4B3D" w:rsidRDefault="00D34EF7" w:rsidP="7B7A0BBF">
            <w:pPr>
              <w:cnfStyle w:val="000000100000" w:firstRow="0" w:lastRow="0" w:firstColumn="0" w:lastColumn="0" w:oddVBand="0" w:evenVBand="0" w:oddHBand="1" w:evenHBand="0" w:firstRowFirstColumn="0" w:firstRowLastColumn="0" w:lastRowFirstColumn="0" w:lastRowLastColumn="0"/>
              <w:rPr>
                <w:color w:val="FF0000"/>
                <w:highlight w:val="lightGray"/>
              </w:rPr>
            </w:pPr>
            <w:r>
              <w:rPr>
                <w:color w:val="FF0000"/>
                <w:highlight w:val="lightGray"/>
              </w:rPr>
              <w:t>5</w:t>
            </w:r>
            <w:r w:rsidR="76B77C83" w:rsidRPr="7B7A0BBF">
              <w:rPr>
                <w:color w:val="FF0000"/>
                <w:highlight w:val="lightGray"/>
              </w:rPr>
              <w:t>0</w:t>
            </w:r>
          </w:p>
        </w:tc>
      </w:tr>
      <w:tr w:rsidR="00704E58" w:rsidRPr="00414BFB" w14:paraId="775C098F" w14:textId="77777777" w:rsidTr="7B7A0BBF">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3947CD59" w14:textId="10857A50" w:rsidR="00704E58" w:rsidRPr="009C4B3D" w:rsidRDefault="7912D76E" w:rsidP="7B7A0BBF">
            <w:pPr>
              <w:spacing w:after="240"/>
              <w:cnfStyle w:val="000000000000" w:firstRow="0" w:lastRow="0" w:firstColumn="0" w:lastColumn="0" w:oddVBand="0" w:evenVBand="0" w:oddHBand="0" w:evenHBand="0" w:firstRowFirstColumn="0" w:firstRowLastColumn="0" w:lastRowFirstColumn="0" w:lastRowLastColumn="0"/>
              <w:rPr>
                <w:highlight w:val="lightGray"/>
              </w:rPr>
            </w:pPr>
            <w:r w:rsidRPr="7B7A0BBF">
              <w:rPr>
                <w:rFonts w:ascii="Times New Roman" w:hAnsi="Times New Roman" w:cs="Times New Roman"/>
                <w:color w:val="000000" w:themeColor="text1"/>
              </w:rPr>
              <w:t>The Tenderer’s submission must include a statement on the availability</w:t>
            </w:r>
          </w:p>
          <w:p w14:paraId="63FBAC2D" w14:textId="3D9B6F3D" w:rsidR="00704E58" w:rsidRPr="009C4B3D" w:rsidRDefault="7912D76E"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and quality of all spare parts, together with timescales for the delivery of</w:t>
            </w:r>
          </w:p>
          <w:p w14:paraId="1C231F3A" w14:textId="32DB21A1" w:rsidR="00704E58" w:rsidRDefault="7912D76E" w:rsidP="7B7A0BBF">
            <w:pPr>
              <w:spacing w:after="240"/>
              <w:cnfStyle w:val="000000000000" w:firstRow="0" w:lastRow="0" w:firstColumn="0" w:lastColumn="0" w:oddVBand="0" w:evenVBand="0" w:oddHBand="0" w:evenHBand="0" w:firstRowFirstColumn="0" w:firstRowLastColumn="0" w:lastRowFirstColumn="0" w:lastRowLastColumn="0"/>
              <w:rPr>
                <w:color w:val="000000" w:themeColor="text1"/>
              </w:rPr>
            </w:pPr>
            <w:r w:rsidRPr="7B7A0BBF">
              <w:rPr>
                <w:rFonts w:ascii="Times New Roman" w:hAnsi="Times New Roman" w:cs="Times New Roman"/>
                <w:color w:val="000000" w:themeColor="text1"/>
              </w:rPr>
              <w:t>same</w:t>
            </w:r>
            <w:r w:rsidR="0050471A">
              <w:rPr>
                <w:color w:val="000000" w:themeColor="text1"/>
              </w:rPr>
              <w:t>.</w:t>
            </w:r>
          </w:p>
          <w:p w14:paraId="3E537EA1" w14:textId="0ABA5FC0" w:rsidR="0050471A" w:rsidRPr="0050471A" w:rsidRDefault="0050471A" w:rsidP="0050471A">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50471A">
              <w:rPr>
                <w:rFonts w:ascii="Times New Roman" w:hAnsi="Times New Roman" w:cs="Times New Roman"/>
                <w:color w:val="000000" w:themeColor="text1"/>
              </w:rPr>
              <w:t>All spares for the jet-vac units must be readily available in Ireland with either an Irish supplier or an Irish representative operating in Ireland to provide spares in a timely manner.</w:t>
            </w:r>
          </w:p>
          <w:p w14:paraId="4A0837F0" w14:textId="0455289C" w:rsidR="0050471A" w:rsidRPr="0050471A" w:rsidRDefault="0050471A" w:rsidP="0050471A">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50471A">
              <w:rPr>
                <w:rFonts w:ascii="Times New Roman" w:hAnsi="Times New Roman" w:cs="Times New Roman"/>
                <w:color w:val="000000" w:themeColor="text1"/>
              </w:rPr>
              <w:t>The Tenderer’s submission must include a statement on the availability and quality of all spare parts, together with timescales for the delivery of same.</w:t>
            </w:r>
          </w:p>
          <w:p w14:paraId="765D60EB" w14:textId="663672A9" w:rsidR="00704E58" w:rsidRPr="009C4B3D" w:rsidRDefault="00704E58" w:rsidP="7B7A0BBF">
            <w:pPr>
              <w:cnfStyle w:val="000000000000" w:firstRow="0" w:lastRow="0" w:firstColumn="0" w:lastColumn="0" w:oddVBand="0" w:evenVBand="0" w:oddHBand="0" w:evenHBand="0" w:firstRowFirstColumn="0" w:firstRowLastColumn="0" w:lastRowFirstColumn="0" w:lastRowLastColumn="0"/>
              <w:rPr>
                <w:color w:val="FF0000"/>
                <w:highlight w:val="lightGray"/>
              </w:rPr>
            </w:pP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758CAD41" w14:textId="0B307F70" w:rsidR="00877458" w:rsidRPr="00414BFB" w:rsidRDefault="00704E58" w:rsidP="0029211B">
      <w:pPr>
        <w:spacing w:before="0" w:after="0" w:line="240" w:lineRule="auto"/>
        <w:jc w:val="left"/>
      </w:pPr>
      <w: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7B7A0BBF">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7B7A0B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4A9672CD" w:rsidR="00A94C02" w:rsidRPr="009C4B3D" w:rsidRDefault="76089852" w:rsidP="7B7A0BBF">
            <w:pPr>
              <w:cnfStyle w:val="000000100000" w:firstRow="0" w:lastRow="0" w:firstColumn="0" w:lastColumn="0" w:oddVBand="0" w:evenVBand="0" w:oddHBand="1" w:evenHBand="0" w:firstRowFirstColumn="0" w:firstRowLastColumn="0" w:lastRowFirstColumn="0" w:lastRowLastColumn="0"/>
              <w:rPr>
                <w:color w:val="FF0000"/>
                <w:highlight w:val="lightGray"/>
              </w:rPr>
            </w:pPr>
            <w:r w:rsidRPr="7B7A0BBF">
              <w:rPr>
                <w:rFonts w:ascii="Times New Roman" w:hAnsi="Times New Roman" w:cs="Times New Roman"/>
                <w:color w:val="000000" w:themeColor="text1"/>
              </w:rPr>
              <w:t>Warranties and after Sales Service Facilities</w:t>
            </w:r>
            <w:r w:rsidRPr="7B7A0BBF">
              <w:rPr>
                <w:rFonts w:eastAsia="Arial"/>
              </w:rPr>
              <w:t xml:space="preserve"> </w:t>
            </w:r>
          </w:p>
        </w:tc>
        <w:tc>
          <w:tcPr>
            <w:tcW w:w="1559" w:type="dxa"/>
            <w:tcBorders>
              <w:top w:val="single" w:sz="4" w:space="0" w:color="auto"/>
            </w:tcBorders>
            <w:shd w:val="clear" w:color="auto" w:fill="auto"/>
          </w:tcPr>
          <w:p w14:paraId="0D122F93" w14:textId="3A649763" w:rsidR="00A94C02" w:rsidRPr="009C4B3D" w:rsidRDefault="00D34EF7"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10</w:t>
            </w:r>
            <w:r w:rsidR="00A94C02" w:rsidRPr="009C4B3D">
              <w:rPr>
                <w:color w:val="auto"/>
                <w:highlight w:val="lightGray"/>
              </w:rPr>
              <w:t>%</w:t>
            </w:r>
          </w:p>
        </w:tc>
        <w:tc>
          <w:tcPr>
            <w:tcW w:w="1250" w:type="dxa"/>
            <w:tcBorders>
              <w:top w:val="single" w:sz="4" w:space="0" w:color="auto"/>
            </w:tcBorders>
            <w:shd w:val="clear" w:color="auto" w:fill="auto"/>
          </w:tcPr>
          <w:p w14:paraId="0DB7D320" w14:textId="7A644063" w:rsidR="00A94C02" w:rsidRPr="009C4B3D" w:rsidRDefault="00D34EF7"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100</w:t>
            </w:r>
          </w:p>
        </w:tc>
        <w:tc>
          <w:tcPr>
            <w:tcW w:w="1250" w:type="dxa"/>
            <w:tcBorders>
              <w:top w:val="single" w:sz="4" w:space="0" w:color="auto"/>
            </w:tcBorders>
            <w:shd w:val="clear" w:color="auto" w:fill="auto"/>
          </w:tcPr>
          <w:p w14:paraId="602B395B" w14:textId="0B7C6B92" w:rsidR="00A94C02" w:rsidRPr="009C4B3D" w:rsidRDefault="00D34EF7" w:rsidP="7B7A0BBF">
            <w:pPr>
              <w:cnfStyle w:val="000000100000" w:firstRow="0" w:lastRow="0" w:firstColumn="0" w:lastColumn="0" w:oddVBand="0" w:evenVBand="0" w:oddHBand="1" w:evenHBand="0" w:firstRowFirstColumn="0" w:firstRowLastColumn="0" w:lastRowFirstColumn="0" w:lastRowLastColumn="0"/>
              <w:rPr>
                <w:color w:val="FF0000"/>
                <w:highlight w:val="lightGray"/>
              </w:rPr>
            </w:pPr>
            <w:r>
              <w:rPr>
                <w:color w:val="FF0000"/>
                <w:highlight w:val="lightGray"/>
              </w:rPr>
              <w:t>5</w:t>
            </w:r>
            <w:r w:rsidR="24B7F86D" w:rsidRPr="7B7A0BBF">
              <w:rPr>
                <w:color w:val="FF0000"/>
                <w:highlight w:val="lightGray"/>
              </w:rPr>
              <w:t>0</w:t>
            </w:r>
          </w:p>
        </w:tc>
      </w:tr>
      <w:tr w:rsidR="00877458" w:rsidRPr="00414BFB" w14:paraId="202B51D0" w14:textId="77777777" w:rsidTr="7B7A0BBF">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414BFB" w:rsidRDefault="00877458" w:rsidP="006F48E4">
            <w:r w:rsidRPr="00414BFB">
              <w:t>Instructions</w:t>
            </w:r>
          </w:p>
        </w:tc>
        <w:tc>
          <w:tcPr>
            <w:tcW w:w="7541" w:type="dxa"/>
            <w:gridSpan w:val="4"/>
          </w:tcPr>
          <w:p w14:paraId="45803477" w14:textId="5E3424C8" w:rsidR="00704E58" w:rsidRPr="009C4B3D" w:rsidRDefault="12F89D23" w:rsidP="7B7A0BBF">
            <w:pPr>
              <w:spacing w:after="240"/>
              <w:cnfStyle w:val="000000000000" w:firstRow="0" w:lastRow="0" w:firstColumn="0" w:lastColumn="0" w:oddVBand="0" w:evenVBand="0" w:oddHBand="0" w:evenHBand="0" w:firstRowFirstColumn="0" w:firstRowLastColumn="0" w:lastRowFirstColumn="0" w:lastRowLastColumn="0"/>
              <w:rPr>
                <w:highlight w:val="lightGray"/>
              </w:rPr>
            </w:pPr>
            <w:r w:rsidRPr="7B7A0BBF">
              <w:rPr>
                <w:rFonts w:ascii="Times New Roman" w:hAnsi="Times New Roman" w:cs="Times New Roman"/>
                <w:color w:val="000000" w:themeColor="text1"/>
              </w:rPr>
              <w:t>The Tenderer’s submission must include a statement on the number and</w:t>
            </w:r>
          </w:p>
          <w:p w14:paraId="59EE0810" w14:textId="252E57BC" w:rsidR="00704E58" w:rsidRDefault="12F89D23" w:rsidP="7B7A0BBF">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7B7A0BBF">
              <w:rPr>
                <w:rFonts w:ascii="Times New Roman" w:hAnsi="Times New Roman" w:cs="Times New Roman"/>
                <w:color w:val="000000" w:themeColor="text1"/>
              </w:rPr>
              <w:t>different types of warranties available, together with the length of same.</w:t>
            </w:r>
          </w:p>
          <w:p w14:paraId="14E30364" w14:textId="4E3E8E75" w:rsidR="00E92F46" w:rsidRPr="009C4B3D" w:rsidRDefault="00E92F46" w:rsidP="7B7A0BBF">
            <w:pPr>
              <w:spacing w:after="240"/>
              <w:cnfStyle w:val="000000000000" w:firstRow="0" w:lastRow="0" w:firstColumn="0" w:lastColumn="0" w:oddVBand="0" w:evenVBand="0" w:oddHBand="0" w:evenHBand="0" w:firstRowFirstColumn="0" w:firstRowLastColumn="0" w:lastRowFirstColumn="0" w:lastRowLastColumn="0"/>
            </w:pPr>
            <w:r w:rsidRPr="00E92F46">
              <w:rPr>
                <w:rFonts w:ascii="Times New Roman" w:hAnsi="Times New Roman" w:cs="Times New Roman"/>
                <w:color w:val="000000" w:themeColor="text1"/>
              </w:rPr>
              <w:t>Minimum 2 years warranty on Chassis and Cab</w:t>
            </w:r>
            <w:r>
              <w:rPr>
                <w:rFonts w:ascii="Times New Roman" w:hAnsi="Times New Roman" w:cs="Times New Roman"/>
                <w:color w:val="000000" w:themeColor="text1"/>
              </w:rPr>
              <w:t>.</w:t>
            </w:r>
          </w:p>
          <w:p w14:paraId="57BF7393" w14:textId="77777777" w:rsidR="002E09FC" w:rsidRPr="002E09FC" w:rsidRDefault="002E09FC" w:rsidP="002E09FC">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2E09FC">
              <w:rPr>
                <w:rFonts w:ascii="Times New Roman" w:hAnsi="Times New Roman" w:cs="Times New Roman"/>
                <w:color w:val="000000" w:themeColor="text1"/>
              </w:rPr>
              <w:t>Minimum 2 years warranty on the Vacuum and Gully Sucking Unit, including pumps, hydraulic systems, controls and workmanship. Tenderers shall clearly identify any exclusions, limitations or wear items not covered by the warranty.</w:t>
            </w:r>
          </w:p>
          <w:p w14:paraId="0B82C371" w14:textId="42458D25" w:rsidR="00704E58" w:rsidRPr="009C4B3D" w:rsidRDefault="002E09FC" w:rsidP="002E09FC">
            <w:pPr>
              <w:spacing w:after="240"/>
              <w:cnfStyle w:val="000000000000" w:firstRow="0" w:lastRow="0" w:firstColumn="0" w:lastColumn="0" w:oddVBand="0" w:evenVBand="0" w:oddHBand="0" w:evenHBand="0" w:firstRowFirstColumn="0" w:firstRowLastColumn="0" w:lastRowFirstColumn="0" w:lastRowLastColumn="0"/>
            </w:pPr>
            <w:r w:rsidRPr="002E09FC">
              <w:rPr>
                <w:rFonts w:ascii="Times New Roman" w:hAnsi="Times New Roman" w:cs="Times New Roman"/>
                <w:color w:val="000000" w:themeColor="text1"/>
              </w:rPr>
              <w:t>Tenderers shall separately identify and price any optional extended warranty periods available for the chassis, cab and superstructure</w:t>
            </w:r>
            <w:r w:rsidR="12F89D23" w:rsidRPr="7B7A0BBF">
              <w:rPr>
                <w:rFonts w:ascii="Times New Roman" w:hAnsi="Times New Roman" w:cs="Times New Roman"/>
                <w:color w:val="000000" w:themeColor="text1"/>
              </w:rPr>
              <w:t>.</w:t>
            </w:r>
          </w:p>
          <w:p w14:paraId="67A0D57F" w14:textId="7251E42E" w:rsidR="00704E58" w:rsidRPr="009C4B3D" w:rsidRDefault="12F89D23" w:rsidP="7B7A0BBF">
            <w:pPr>
              <w:spacing w:after="240"/>
              <w:cnfStyle w:val="000000000000" w:firstRow="0" w:lastRow="0" w:firstColumn="0" w:lastColumn="0" w:oddVBand="0" w:evenVBand="0" w:oddHBand="0" w:evenHBand="0" w:firstRowFirstColumn="0" w:firstRowLastColumn="0" w:lastRowFirstColumn="0" w:lastRowLastColumn="0"/>
              <w:rPr>
                <w:color w:val="FF0000"/>
                <w:highlight w:val="lightGray"/>
              </w:rPr>
            </w:pPr>
            <w:r w:rsidRPr="7B7A0BBF">
              <w:rPr>
                <w:rFonts w:ascii="Times New Roman" w:hAnsi="Times New Roman" w:cs="Times New Roman"/>
                <w:color w:val="000000" w:themeColor="text1"/>
              </w:rPr>
              <w:t>This submission must also include a statement on the availability of After Sales Service, together with proposals for the resolution of any mechanical or technical issues which may arise.</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sidRPr="7B7A0BBF">
        <w:rPr>
          <w:rFonts w:eastAsiaTheme="majorEastAsia"/>
        </w:rPr>
        <w:t>Please use this free text page(s) (i.e. do</w:t>
      </w:r>
      <w:r w:rsidR="00A94C02" w:rsidRPr="7B7A0BBF">
        <w:rPr>
          <w:rFonts w:eastAsiaTheme="majorEastAsia"/>
        </w:rPr>
        <w:t xml:space="preserve"> no</w:t>
      </w:r>
      <w:r w:rsidRPr="7B7A0BBF">
        <w:rPr>
          <w:rFonts w:eastAsiaTheme="majorEastAsia"/>
        </w:rPr>
        <w:t xml:space="preserve">t type in the box) for your response. </w:t>
      </w:r>
    </w:p>
    <w:p w14:paraId="786EF1A6" w14:textId="77777777" w:rsidR="00087C78" w:rsidRDefault="00087C78" w:rsidP="00877458">
      <w:pPr>
        <w:rPr>
          <w:rFonts w:eastAsiaTheme="majorEastAsia"/>
        </w:rPr>
      </w:pPr>
    </w:p>
    <w:p w14:paraId="5C5ECF14" w14:textId="77777777" w:rsidR="00087C78" w:rsidRDefault="00087C78" w:rsidP="00877458">
      <w:pPr>
        <w:rPr>
          <w:rFonts w:eastAsiaTheme="majorEastAsia"/>
        </w:rPr>
      </w:pPr>
    </w:p>
    <w:p w14:paraId="43D5B0BE" w14:textId="77777777" w:rsidR="00087C78" w:rsidRDefault="00087C78" w:rsidP="00877458">
      <w:pPr>
        <w:rPr>
          <w:rFonts w:eastAsiaTheme="majorEastAsia"/>
        </w:rPr>
      </w:pPr>
    </w:p>
    <w:p w14:paraId="71F13FFF" w14:textId="77777777" w:rsidR="00087C78" w:rsidRDefault="00087C78" w:rsidP="00877458">
      <w:pPr>
        <w:rPr>
          <w:rFonts w:eastAsiaTheme="majorEastAsia"/>
        </w:rPr>
      </w:pPr>
    </w:p>
    <w:p w14:paraId="281B317A" w14:textId="77777777" w:rsidR="00087C78" w:rsidRDefault="00087C78" w:rsidP="00877458">
      <w:pPr>
        <w:rPr>
          <w:rFonts w:eastAsiaTheme="majorEastAsia"/>
        </w:rPr>
      </w:pPr>
    </w:p>
    <w:p w14:paraId="31E1017E" w14:textId="77777777" w:rsidR="00087C78" w:rsidRDefault="00087C78" w:rsidP="00877458">
      <w:pPr>
        <w:rPr>
          <w:rFonts w:eastAsiaTheme="majorEastAsia"/>
        </w:rPr>
      </w:pPr>
    </w:p>
    <w:p w14:paraId="3107F9E4" w14:textId="77777777" w:rsidR="00087C78" w:rsidRDefault="00087C78" w:rsidP="00877458">
      <w:pPr>
        <w:rPr>
          <w:rFonts w:eastAsiaTheme="majorEastAsia"/>
        </w:rPr>
      </w:pPr>
    </w:p>
    <w:p w14:paraId="1CB42046" w14:textId="77777777" w:rsidR="00087C78" w:rsidRDefault="00087C78" w:rsidP="00877458">
      <w:pPr>
        <w:rPr>
          <w:rFonts w:eastAsiaTheme="majorEastAsia"/>
        </w:rPr>
      </w:pPr>
    </w:p>
    <w:p w14:paraId="49A67BFF" w14:textId="77777777" w:rsidR="00087C78" w:rsidRDefault="00087C78" w:rsidP="00877458">
      <w:pPr>
        <w:rPr>
          <w:rFonts w:eastAsiaTheme="majorEastAsia"/>
        </w:rPr>
      </w:pPr>
    </w:p>
    <w:p w14:paraId="10F0AFBF" w14:textId="77777777" w:rsidR="00087C78" w:rsidRDefault="00087C78" w:rsidP="00877458">
      <w:pPr>
        <w:rPr>
          <w:rFonts w:eastAsiaTheme="majorEastAsia"/>
        </w:rPr>
      </w:pPr>
    </w:p>
    <w:p w14:paraId="2DC7DB95" w14:textId="77777777" w:rsidR="00087C78" w:rsidRDefault="00087C78" w:rsidP="00877458">
      <w:pPr>
        <w:rPr>
          <w:rFonts w:eastAsiaTheme="majorEastAsia"/>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7B7A0BBF" w14:paraId="78A96F69" w14:textId="77777777" w:rsidTr="7B7A0BBF">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2EA253B" w14:textId="6110D0C5" w:rsidR="7B7A0BBF" w:rsidRDefault="7B7A0BBF" w:rsidP="7B7A0BBF">
            <w:pPr>
              <w:jc w:val="left"/>
              <w:rPr>
                <w:color w:val="FFFFFF" w:themeColor="background1"/>
              </w:rPr>
            </w:pPr>
            <w:r w:rsidRPr="7B7A0BBF">
              <w:rPr>
                <w:color w:val="FFFFFF" w:themeColor="background1"/>
              </w:rPr>
              <w:t xml:space="preserve">Criterion </w:t>
            </w:r>
            <w:r w:rsidR="492D15DC" w:rsidRPr="7B7A0BBF">
              <w:rPr>
                <w:color w:val="FFFFFF" w:themeColor="background1"/>
              </w:rPr>
              <w:t>E</w:t>
            </w:r>
            <w:r w:rsidRPr="7B7A0BBF">
              <w:rPr>
                <w:color w:val="FFFFFF" w:themeColor="background1"/>
              </w:rPr>
              <w:t>:</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86C585B" w14:textId="77777777" w:rsidR="7B7A0BBF" w:rsidRDefault="7B7A0BBF" w:rsidP="7B7A0BBF">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7B7A0BBF">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52DE365" w14:textId="77777777" w:rsidR="7B7A0BBF" w:rsidRDefault="7B7A0BBF" w:rsidP="7B7A0BBF">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7B7A0BBF">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FB7B342" w14:textId="77777777" w:rsidR="7B7A0BBF" w:rsidRDefault="7B7A0BBF" w:rsidP="7B7A0BBF">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7B7A0BBF">
              <w:rPr>
                <w:color w:val="FFFFFF" w:themeColor="background1"/>
              </w:rPr>
              <w:t>Minimum Marks Required</w:t>
            </w:r>
          </w:p>
        </w:tc>
      </w:tr>
      <w:tr w:rsidR="7B7A0BBF" w14:paraId="07DB2053" w14:textId="77777777" w:rsidTr="7B7A0BB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0477E3C3" w14:textId="2B63B4F8" w:rsidR="7B7A0BBF" w:rsidRDefault="7B7A0BBF" w:rsidP="7B7A0BBF">
            <w:pPr>
              <w:rPr>
                <w:b w:val="0"/>
                <w:bCs w:val="0"/>
                <w:color w:val="auto"/>
              </w:rPr>
            </w:pPr>
            <w:r w:rsidRPr="7B7A0BBF">
              <w:rPr>
                <w:color w:val="auto"/>
              </w:rPr>
              <w:t>Title</w:t>
            </w:r>
          </w:p>
        </w:tc>
        <w:tc>
          <w:tcPr>
            <w:tcW w:w="3482" w:type="dxa"/>
            <w:tcBorders>
              <w:top w:val="single" w:sz="4" w:space="0" w:color="auto"/>
            </w:tcBorders>
            <w:shd w:val="clear" w:color="auto" w:fill="auto"/>
          </w:tcPr>
          <w:p w14:paraId="4921B48B" w14:textId="05D3AF3E" w:rsidR="50E52A71" w:rsidRDefault="50E52A71" w:rsidP="7B7A0BBF">
            <w:pPr>
              <w:cnfStyle w:val="000000100000" w:firstRow="0" w:lastRow="0" w:firstColumn="0" w:lastColumn="0" w:oddVBand="0" w:evenVBand="0" w:oddHBand="1" w:evenHBand="0" w:firstRowFirstColumn="0" w:firstRowLastColumn="0" w:lastRowFirstColumn="0" w:lastRowLastColumn="0"/>
              <w:rPr>
                <w:color w:val="FF0000"/>
                <w:highlight w:val="lightGray"/>
              </w:rPr>
            </w:pPr>
            <w:r w:rsidRPr="7B7A0BBF">
              <w:rPr>
                <w:rFonts w:ascii="Times New Roman" w:hAnsi="Times New Roman" w:cs="Times New Roman"/>
                <w:color w:val="000000" w:themeColor="text1"/>
              </w:rPr>
              <w:t>GPP</w:t>
            </w:r>
            <w:r w:rsidRPr="7B7A0BBF">
              <w:rPr>
                <w:rFonts w:eastAsia="Arial"/>
              </w:rPr>
              <w:t xml:space="preserve"> </w:t>
            </w:r>
          </w:p>
        </w:tc>
        <w:tc>
          <w:tcPr>
            <w:tcW w:w="1559" w:type="dxa"/>
            <w:tcBorders>
              <w:top w:val="single" w:sz="4" w:space="0" w:color="auto"/>
            </w:tcBorders>
            <w:shd w:val="clear" w:color="auto" w:fill="auto"/>
          </w:tcPr>
          <w:p w14:paraId="5066365D" w14:textId="1550A41E" w:rsidR="7B7A0BBF" w:rsidRDefault="00D34EF7" w:rsidP="7B7A0BBF">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10</w:t>
            </w:r>
            <w:r w:rsidR="7B7A0BBF" w:rsidRPr="7B7A0BBF">
              <w:rPr>
                <w:color w:val="auto"/>
                <w:highlight w:val="lightGray"/>
              </w:rPr>
              <w:t>%</w:t>
            </w:r>
          </w:p>
        </w:tc>
        <w:tc>
          <w:tcPr>
            <w:tcW w:w="1250" w:type="dxa"/>
            <w:tcBorders>
              <w:top w:val="single" w:sz="4" w:space="0" w:color="auto"/>
            </w:tcBorders>
            <w:shd w:val="clear" w:color="auto" w:fill="auto"/>
          </w:tcPr>
          <w:p w14:paraId="10FED280" w14:textId="73FF37D7" w:rsidR="7B7A0BBF" w:rsidRDefault="00D34EF7" w:rsidP="7B7A0BBF">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100</w:t>
            </w:r>
          </w:p>
        </w:tc>
        <w:tc>
          <w:tcPr>
            <w:tcW w:w="1250" w:type="dxa"/>
            <w:tcBorders>
              <w:top w:val="single" w:sz="4" w:space="0" w:color="auto"/>
            </w:tcBorders>
            <w:shd w:val="clear" w:color="auto" w:fill="auto"/>
          </w:tcPr>
          <w:p w14:paraId="009EC1E3" w14:textId="7A5AA7BD" w:rsidR="0B44377E" w:rsidRDefault="00D34EF7" w:rsidP="7B7A0BBF">
            <w:pPr>
              <w:cnfStyle w:val="000000100000" w:firstRow="0" w:lastRow="0" w:firstColumn="0" w:lastColumn="0" w:oddVBand="0" w:evenVBand="0" w:oddHBand="1" w:evenHBand="0" w:firstRowFirstColumn="0" w:firstRowLastColumn="0" w:lastRowFirstColumn="0" w:lastRowLastColumn="0"/>
              <w:rPr>
                <w:color w:val="FF0000"/>
                <w:highlight w:val="lightGray"/>
              </w:rPr>
            </w:pPr>
            <w:r>
              <w:rPr>
                <w:color w:val="FF0000"/>
                <w:highlight w:val="lightGray"/>
              </w:rPr>
              <w:t>5</w:t>
            </w:r>
            <w:r w:rsidR="0B44377E" w:rsidRPr="7B7A0BBF">
              <w:rPr>
                <w:color w:val="FF0000"/>
                <w:highlight w:val="lightGray"/>
              </w:rPr>
              <w:t>0</w:t>
            </w:r>
          </w:p>
        </w:tc>
      </w:tr>
      <w:tr w:rsidR="7B7A0BBF" w14:paraId="1A9EAA19" w14:textId="77777777" w:rsidTr="7B7A0BBF">
        <w:trPr>
          <w:trHeight w:val="300"/>
        </w:trPr>
        <w:tc>
          <w:tcPr>
            <w:cnfStyle w:val="001000000000" w:firstRow="0" w:lastRow="0" w:firstColumn="1" w:lastColumn="0" w:oddVBand="0" w:evenVBand="0" w:oddHBand="0" w:evenHBand="0" w:firstRowFirstColumn="0" w:firstRowLastColumn="0" w:lastRowFirstColumn="0" w:lastRowLastColumn="0"/>
            <w:tcW w:w="1475" w:type="dxa"/>
          </w:tcPr>
          <w:p w14:paraId="47346281" w14:textId="77777777" w:rsidR="7B7A0BBF" w:rsidRDefault="7B7A0BBF">
            <w:r>
              <w:t>Instructions</w:t>
            </w:r>
          </w:p>
        </w:tc>
        <w:tc>
          <w:tcPr>
            <w:tcW w:w="7541" w:type="dxa"/>
            <w:gridSpan w:val="4"/>
          </w:tcPr>
          <w:p w14:paraId="65003DCC" w14:textId="4997E0C1" w:rsidR="3F28BAED" w:rsidRDefault="3F28BAED" w:rsidP="7B7A0BBF">
            <w:pPr>
              <w:spacing w:after="240"/>
              <w:cnfStyle w:val="000000000000" w:firstRow="0" w:lastRow="0" w:firstColumn="0" w:lastColumn="0" w:oddVBand="0" w:evenVBand="0" w:oddHBand="0" w:evenHBand="0" w:firstRowFirstColumn="0" w:firstRowLastColumn="0" w:lastRowFirstColumn="0" w:lastRowLastColumn="0"/>
              <w:rPr>
                <w:highlight w:val="lightGray"/>
              </w:rPr>
            </w:pPr>
            <w:r w:rsidRPr="7B7A0BBF">
              <w:rPr>
                <w:rFonts w:ascii="Times New Roman" w:hAnsi="Times New Roman" w:cs="Times New Roman"/>
                <w:color w:val="000000" w:themeColor="text1"/>
              </w:rPr>
              <w:t xml:space="preserve"> Tenderers should confirm that the proposed vehicle must be</w:t>
            </w:r>
          </w:p>
          <w:p w14:paraId="4D379BF3" w14:textId="16EF46DF" w:rsidR="3F28BAED" w:rsidRDefault="3F28BAE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powered by a diesel engine that is fully compatible with HVO100</w:t>
            </w:r>
          </w:p>
          <w:p w14:paraId="01BA7985" w14:textId="64A51046" w:rsidR="3F28BAED" w:rsidRDefault="3F28BAE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(confirmation from manufacturer required), Details of environmental</w:t>
            </w:r>
          </w:p>
          <w:p w14:paraId="028EB654" w14:textId="1152EFE9" w:rsidR="3F28BAED" w:rsidRDefault="3F28BAED" w:rsidP="7B7A0BBF">
            <w:pPr>
              <w:spacing w:after="240"/>
              <w:cnfStyle w:val="000000000000" w:firstRow="0" w:lastRow="0" w:firstColumn="0" w:lastColumn="0" w:oddVBand="0" w:evenVBand="0" w:oddHBand="0" w:evenHBand="0" w:firstRowFirstColumn="0" w:firstRowLastColumn="0" w:lastRowFirstColumn="0" w:lastRowLastColumn="0"/>
            </w:pPr>
            <w:r w:rsidRPr="7B7A0BBF">
              <w:rPr>
                <w:rFonts w:ascii="Times New Roman" w:hAnsi="Times New Roman" w:cs="Times New Roman"/>
                <w:color w:val="000000" w:themeColor="text1"/>
              </w:rPr>
              <w:t>certification or sustainable practices can also be provided. Higher marks</w:t>
            </w:r>
          </w:p>
          <w:p w14:paraId="11BF42B1" w14:textId="51803271" w:rsidR="3F28BAED" w:rsidRDefault="3F28BAED" w:rsidP="7B7A0BBF">
            <w:pPr>
              <w:spacing w:after="240"/>
              <w:cnfStyle w:val="000000000000" w:firstRow="0" w:lastRow="0" w:firstColumn="0" w:lastColumn="0" w:oddVBand="0" w:evenVBand="0" w:oddHBand="0" w:evenHBand="0" w:firstRowFirstColumn="0" w:firstRowLastColumn="0" w:lastRowFirstColumn="0" w:lastRowLastColumn="0"/>
              <w:rPr>
                <w:color w:val="FF0000"/>
                <w:highlight w:val="lightGray"/>
              </w:rPr>
            </w:pPr>
            <w:r w:rsidRPr="7B7A0BBF">
              <w:rPr>
                <w:rFonts w:ascii="Times New Roman" w:hAnsi="Times New Roman" w:cs="Times New Roman"/>
                <w:color w:val="000000" w:themeColor="text1"/>
              </w:rPr>
              <w:t>will be given where qualifiable data is provided.</w:t>
            </w:r>
            <w:r w:rsidRPr="7B7A0BBF">
              <w:rPr>
                <w:color w:val="FF0000"/>
                <w:highlight w:val="lightGray"/>
              </w:rPr>
              <w:t xml:space="preserve"> </w:t>
            </w:r>
          </w:p>
        </w:tc>
      </w:tr>
    </w:tbl>
    <w:p w14:paraId="688CE8C9" w14:textId="4C49FB97" w:rsidR="00877458" w:rsidRDefault="10707FF6" w:rsidP="7B7A0BBF">
      <w:pPr>
        <w:spacing w:before="0" w:after="0" w:line="240" w:lineRule="auto"/>
        <w:rPr>
          <w:rFonts w:eastAsiaTheme="majorEastAsia"/>
          <w:b/>
          <w:bCs/>
        </w:rPr>
      </w:pPr>
      <w:r w:rsidRPr="7B7A0BBF">
        <w:rPr>
          <w:b/>
          <w:bCs/>
        </w:rPr>
        <w:t>Tenderers’ Response</w:t>
      </w:r>
    </w:p>
    <w:p w14:paraId="1020C5F9" w14:textId="33061181" w:rsidR="00877458" w:rsidRDefault="10707FF6" w:rsidP="7B7A0BBF">
      <w:pPr>
        <w:spacing w:before="0" w:after="0" w:line="240" w:lineRule="auto"/>
        <w:rPr>
          <w:rFonts w:eastAsiaTheme="majorEastAsia"/>
        </w:rPr>
      </w:pPr>
      <w:r w:rsidRPr="7B7A0BBF">
        <w:rPr>
          <w:rFonts w:eastAsiaTheme="majorEastAsia"/>
        </w:rPr>
        <w:t>Please use this free text page(s) (i.e. do not type in the box) for your response.</w:t>
      </w:r>
    </w:p>
    <w:p w14:paraId="4D353369" w14:textId="77777777" w:rsidR="0029211B" w:rsidRDefault="0029211B" w:rsidP="7B7A0BBF">
      <w:pPr>
        <w:spacing w:before="0" w:after="0" w:line="240" w:lineRule="auto"/>
        <w:rPr>
          <w:rFonts w:eastAsiaTheme="majorEastAsia"/>
        </w:rPr>
      </w:pPr>
    </w:p>
    <w:p w14:paraId="590085A7" w14:textId="77777777" w:rsidR="0029211B" w:rsidRDefault="0029211B" w:rsidP="0029211B">
      <w:pPr>
        <w:spacing w:before="0" w:after="0" w:line="240" w:lineRule="auto"/>
        <w:jc w:val="left"/>
      </w:pPr>
      <w:r>
        <w:rPr>
          <w:b/>
        </w:rPr>
        <w:t>NOTE 1</w:t>
      </w:r>
      <w:r>
        <w:t>:</w:t>
      </w:r>
      <w:r>
        <w:tab/>
        <w:t>Tenderers should ensure in their tenders that they provide detailed information in respect of all aspects of the contract award criteria as stated above.  This will enable the awarding authority to assess fully the extent of their offers</w:t>
      </w:r>
    </w:p>
    <w:p w14:paraId="25E2386D" w14:textId="77777777" w:rsidR="0029211B" w:rsidRDefault="0029211B" w:rsidP="7B7A0BBF">
      <w:pPr>
        <w:spacing w:before="0" w:after="0" w:line="240" w:lineRule="auto"/>
        <w:rPr>
          <w:rFonts w:eastAsiaTheme="majorEastAsia"/>
        </w:rPr>
      </w:pPr>
    </w:p>
    <w:p w14:paraId="761F2161" w14:textId="69938C52" w:rsidR="00877458" w:rsidRDefault="00877458">
      <w:pPr>
        <w:spacing w:before="0" w:after="0" w:line="240" w:lineRule="auto"/>
        <w:jc w:val="left"/>
      </w:pPr>
    </w:p>
    <w:sectPr w:rsidR="00877458"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3610B" w14:textId="77777777" w:rsidR="008A3941" w:rsidRDefault="008A3941" w:rsidP="008079B6">
      <w:r>
        <w:separator/>
      </w:r>
    </w:p>
  </w:endnote>
  <w:endnote w:type="continuationSeparator" w:id="0">
    <w:p w14:paraId="76294EA3" w14:textId="77777777" w:rsidR="008A3941" w:rsidRDefault="008A3941"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8A0FC83">
                <v:group id="Group 2" style="position:absolute;left:0;text-align:left;margin-left:-16.8pt;margin-top:0;width:34.4pt;height:56.45pt;z-index:251659264;mso-position-horizontal:right;mso-position-horizontal-relative:margin;mso-position-vertical:bottom;mso-position-vertical-relative:page" coordsize="688,1129" coordorigin="1743,14699" o:spid="_x0000_s1027" w14:anchorId="59BF88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oned="t" filled="f" o:spt="32" path="m,l21600,21600e">
                    <v:path fillok="f" arrowok="t" o:connecttype="none"/>
                    <o:lock v:ext="edit" shapetype="t"/>
                  </v:shapetype>
                  <v:shape id="AutoShape 77" style="position:absolute;left:2111;top:15387;width:0;height:441;flip:y;visibility:visible;mso-wrap-style:square" o:spid="_x0000_s1028" strokecolor="#7f7f7f"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v:rect id="Rectangle 78" style="position:absolute;left:1743;top:14699;width:688;height:688;visibility:visible;mso-wrap-style:square;v-text-anchor:middle" o:spid="_x0000_s1029" filled="f" strokecolor="#7f7f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v:textbox>
                      <w:txbxContent>
                        <w:p w:rsidR="00D82E95" w:rsidRDefault="00D82E95" w14:paraId="33B4F81F" w14:textId="77777777">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3257F" w14:textId="77777777" w:rsidR="008A3941" w:rsidRDefault="008A3941" w:rsidP="008079B6">
      <w:r>
        <w:separator/>
      </w:r>
    </w:p>
  </w:footnote>
  <w:footnote w:type="continuationSeparator" w:id="0">
    <w:p w14:paraId="2CE4EE3A" w14:textId="77777777" w:rsidR="008A3941" w:rsidRDefault="008A3941"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00A75B89" w:rsidP="008079B6">
    <w:pPr>
      <w:pStyle w:val="Header"/>
      <w:rPr>
        <w:noProof/>
      </w:rPr>
    </w:pPr>
    <w:r>
      <w:t>5</w:t>
    </w:r>
    <w:r w:rsidR="0013221E">
      <w:t>B</w:t>
    </w:r>
    <w:r>
      <w:t xml:space="preserve"> Tender Response Document</w:t>
    </w:r>
    <w:r>
      <w:rPr>
        <w:noProof/>
      </w:rPr>
      <w:t xml:space="preserve"> </w:t>
    </w:r>
    <w:r w:rsidR="0013221E">
      <w:rPr>
        <w:noProof/>
      </w:rPr>
      <w:t xml:space="preserve">Supplies </w:t>
    </w:r>
    <w:r>
      <w:rPr>
        <w:noProof/>
      </w:rPr>
      <w:t>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2617C"/>
    <w:rsid w:val="0004369E"/>
    <w:rsid w:val="00044B1E"/>
    <w:rsid w:val="00083393"/>
    <w:rsid w:val="00086CAD"/>
    <w:rsid w:val="00087C78"/>
    <w:rsid w:val="000962BA"/>
    <w:rsid w:val="000A2ADA"/>
    <w:rsid w:val="000A3DBD"/>
    <w:rsid w:val="000B0028"/>
    <w:rsid w:val="000B26FF"/>
    <w:rsid w:val="000B732A"/>
    <w:rsid w:val="000C3832"/>
    <w:rsid w:val="000C5E46"/>
    <w:rsid w:val="000C5EAB"/>
    <w:rsid w:val="000C614B"/>
    <w:rsid w:val="000C63C4"/>
    <w:rsid w:val="000D2429"/>
    <w:rsid w:val="000D3E5B"/>
    <w:rsid w:val="000D5FFC"/>
    <w:rsid w:val="000E66EE"/>
    <w:rsid w:val="00102E61"/>
    <w:rsid w:val="00104F4E"/>
    <w:rsid w:val="001116C8"/>
    <w:rsid w:val="00124A47"/>
    <w:rsid w:val="0013221E"/>
    <w:rsid w:val="00140FB6"/>
    <w:rsid w:val="00152C3E"/>
    <w:rsid w:val="0015389D"/>
    <w:rsid w:val="00194CCB"/>
    <w:rsid w:val="00197179"/>
    <w:rsid w:val="001A1671"/>
    <w:rsid w:val="001A1B54"/>
    <w:rsid w:val="001A4D32"/>
    <w:rsid w:val="001B4DCE"/>
    <w:rsid w:val="001C092A"/>
    <w:rsid w:val="001C13D7"/>
    <w:rsid w:val="001C196C"/>
    <w:rsid w:val="001C2C3F"/>
    <w:rsid w:val="001D51E1"/>
    <w:rsid w:val="001E1548"/>
    <w:rsid w:val="00207652"/>
    <w:rsid w:val="002159AB"/>
    <w:rsid w:val="00230D96"/>
    <w:rsid w:val="00247D06"/>
    <w:rsid w:val="0025027E"/>
    <w:rsid w:val="0025522E"/>
    <w:rsid w:val="00255238"/>
    <w:rsid w:val="002670DA"/>
    <w:rsid w:val="00271CC5"/>
    <w:rsid w:val="00271E23"/>
    <w:rsid w:val="002877D1"/>
    <w:rsid w:val="0029211B"/>
    <w:rsid w:val="0029542D"/>
    <w:rsid w:val="002A3CCB"/>
    <w:rsid w:val="002B1F1F"/>
    <w:rsid w:val="002B3D79"/>
    <w:rsid w:val="002B7464"/>
    <w:rsid w:val="002B7728"/>
    <w:rsid w:val="002B795A"/>
    <w:rsid w:val="002D62B7"/>
    <w:rsid w:val="002E09FC"/>
    <w:rsid w:val="002E103E"/>
    <w:rsid w:val="002E16BF"/>
    <w:rsid w:val="002E327B"/>
    <w:rsid w:val="002F307F"/>
    <w:rsid w:val="003008A4"/>
    <w:rsid w:val="00304219"/>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6E03"/>
    <w:rsid w:val="003E4C65"/>
    <w:rsid w:val="003F1230"/>
    <w:rsid w:val="003F5054"/>
    <w:rsid w:val="003F5BB3"/>
    <w:rsid w:val="004003C6"/>
    <w:rsid w:val="0040539B"/>
    <w:rsid w:val="0042045E"/>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B34"/>
    <w:rsid w:val="004A3698"/>
    <w:rsid w:val="004C46D0"/>
    <w:rsid w:val="004C7FB7"/>
    <w:rsid w:val="004D4385"/>
    <w:rsid w:val="004E5C3E"/>
    <w:rsid w:val="0050471A"/>
    <w:rsid w:val="00516FC4"/>
    <w:rsid w:val="00517173"/>
    <w:rsid w:val="00521235"/>
    <w:rsid w:val="00524737"/>
    <w:rsid w:val="0053021B"/>
    <w:rsid w:val="0055240C"/>
    <w:rsid w:val="0057656C"/>
    <w:rsid w:val="00577BF4"/>
    <w:rsid w:val="00580997"/>
    <w:rsid w:val="005821E3"/>
    <w:rsid w:val="00597E14"/>
    <w:rsid w:val="005A1FCF"/>
    <w:rsid w:val="005A2E52"/>
    <w:rsid w:val="005A6BCD"/>
    <w:rsid w:val="005B0A0E"/>
    <w:rsid w:val="005B1E3C"/>
    <w:rsid w:val="005B2009"/>
    <w:rsid w:val="005B32E9"/>
    <w:rsid w:val="005B5980"/>
    <w:rsid w:val="005D095F"/>
    <w:rsid w:val="005D2D0C"/>
    <w:rsid w:val="005E219A"/>
    <w:rsid w:val="005E298C"/>
    <w:rsid w:val="005F3C65"/>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A6762"/>
    <w:rsid w:val="006B02F8"/>
    <w:rsid w:val="006B7AC6"/>
    <w:rsid w:val="006C098C"/>
    <w:rsid w:val="006C443E"/>
    <w:rsid w:val="006D0CCE"/>
    <w:rsid w:val="006E4992"/>
    <w:rsid w:val="006F1782"/>
    <w:rsid w:val="006F48E4"/>
    <w:rsid w:val="006F491F"/>
    <w:rsid w:val="007021A8"/>
    <w:rsid w:val="00704E58"/>
    <w:rsid w:val="007056FD"/>
    <w:rsid w:val="00710DDD"/>
    <w:rsid w:val="00712354"/>
    <w:rsid w:val="00727AF3"/>
    <w:rsid w:val="007562D4"/>
    <w:rsid w:val="00763894"/>
    <w:rsid w:val="007769C0"/>
    <w:rsid w:val="00777A9B"/>
    <w:rsid w:val="007834D8"/>
    <w:rsid w:val="0079752A"/>
    <w:rsid w:val="00797B60"/>
    <w:rsid w:val="007A496C"/>
    <w:rsid w:val="007A5870"/>
    <w:rsid w:val="007B6619"/>
    <w:rsid w:val="007C2752"/>
    <w:rsid w:val="007C6204"/>
    <w:rsid w:val="007E3339"/>
    <w:rsid w:val="007F0915"/>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27A4"/>
    <w:rsid w:val="008449FA"/>
    <w:rsid w:val="0085591E"/>
    <w:rsid w:val="00856525"/>
    <w:rsid w:val="00860370"/>
    <w:rsid w:val="00862A49"/>
    <w:rsid w:val="00865E89"/>
    <w:rsid w:val="00877458"/>
    <w:rsid w:val="0089364A"/>
    <w:rsid w:val="0089392C"/>
    <w:rsid w:val="008A3941"/>
    <w:rsid w:val="008A3C06"/>
    <w:rsid w:val="008B45E2"/>
    <w:rsid w:val="008B6480"/>
    <w:rsid w:val="008C22D8"/>
    <w:rsid w:val="008C31BA"/>
    <w:rsid w:val="008D3FF7"/>
    <w:rsid w:val="008D7312"/>
    <w:rsid w:val="008E72EB"/>
    <w:rsid w:val="008F5A34"/>
    <w:rsid w:val="008F70F9"/>
    <w:rsid w:val="008F758B"/>
    <w:rsid w:val="008F7D13"/>
    <w:rsid w:val="00902051"/>
    <w:rsid w:val="009137A0"/>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E2F6B"/>
    <w:rsid w:val="009F13AB"/>
    <w:rsid w:val="009F6D00"/>
    <w:rsid w:val="009F78EA"/>
    <w:rsid w:val="00A04512"/>
    <w:rsid w:val="00A149CE"/>
    <w:rsid w:val="00A43240"/>
    <w:rsid w:val="00A51E87"/>
    <w:rsid w:val="00A52233"/>
    <w:rsid w:val="00A67710"/>
    <w:rsid w:val="00A70CEB"/>
    <w:rsid w:val="00A715C2"/>
    <w:rsid w:val="00A7377F"/>
    <w:rsid w:val="00A75B89"/>
    <w:rsid w:val="00A83FB1"/>
    <w:rsid w:val="00A86209"/>
    <w:rsid w:val="00A86362"/>
    <w:rsid w:val="00A943CC"/>
    <w:rsid w:val="00A94C02"/>
    <w:rsid w:val="00AA12FD"/>
    <w:rsid w:val="00AA1CCD"/>
    <w:rsid w:val="00AA5E09"/>
    <w:rsid w:val="00AA5FC6"/>
    <w:rsid w:val="00AB1E2E"/>
    <w:rsid w:val="00AB7D14"/>
    <w:rsid w:val="00AC1ADC"/>
    <w:rsid w:val="00AE6758"/>
    <w:rsid w:val="00AF7E30"/>
    <w:rsid w:val="00B04F1B"/>
    <w:rsid w:val="00B07508"/>
    <w:rsid w:val="00B12ACE"/>
    <w:rsid w:val="00B13766"/>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17FC"/>
    <w:rsid w:val="00BC6801"/>
    <w:rsid w:val="00BC75F1"/>
    <w:rsid w:val="00BD0EE6"/>
    <w:rsid w:val="00BD28C7"/>
    <w:rsid w:val="00BE167D"/>
    <w:rsid w:val="00BE32E5"/>
    <w:rsid w:val="00BE7416"/>
    <w:rsid w:val="00BF4886"/>
    <w:rsid w:val="00C0377E"/>
    <w:rsid w:val="00C05BAF"/>
    <w:rsid w:val="00C0735D"/>
    <w:rsid w:val="00C13AEF"/>
    <w:rsid w:val="00C4145A"/>
    <w:rsid w:val="00C524D5"/>
    <w:rsid w:val="00C535DC"/>
    <w:rsid w:val="00C57D75"/>
    <w:rsid w:val="00C7038F"/>
    <w:rsid w:val="00C73FA7"/>
    <w:rsid w:val="00C76A69"/>
    <w:rsid w:val="00C83F6C"/>
    <w:rsid w:val="00C84DF6"/>
    <w:rsid w:val="00C8648F"/>
    <w:rsid w:val="00C91385"/>
    <w:rsid w:val="00C957EE"/>
    <w:rsid w:val="00CA0EAE"/>
    <w:rsid w:val="00CA2758"/>
    <w:rsid w:val="00CA3E18"/>
    <w:rsid w:val="00CA43C1"/>
    <w:rsid w:val="00CA58AA"/>
    <w:rsid w:val="00CA63F0"/>
    <w:rsid w:val="00CC03FC"/>
    <w:rsid w:val="00CC446D"/>
    <w:rsid w:val="00CD314C"/>
    <w:rsid w:val="00CD7729"/>
    <w:rsid w:val="00CE393D"/>
    <w:rsid w:val="00CF1668"/>
    <w:rsid w:val="00CF34AD"/>
    <w:rsid w:val="00CF3D4E"/>
    <w:rsid w:val="00D0406D"/>
    <w:rsid w:val="00D0497E"/>
    <w:rsid w:val="00D056D0"/>
    <w:rsid w:val="00D05AF3"/>
    <w:rsid w:val="00D130B5"/>
    <w:rsid w:val="00D22E10"/>
    <w:rsid w:val="00D277DE"/>
    <w:rsid w:val="00D34EF7"/>
    <w:rsid w:val="00D456AC"/>
    <w:rsid w:val="00D46E52"/>
    <w:rsid w:val="00D50588"/>
    <w:rsid w:val="00D62176"/>
    <w:rsid w:val="00D66289"/>
    <w:rsid w:val="00D74A75"/>
    <w:rsid w:val="00D77ADC"/>
    <w:rsid w:val="00D77BA9"/>
    <w:rsid w:val="00D8034C"/>
    <w:rsid w:val="00D80DEC"/>
    <w:rsid w:val="00D82E95"/>
    <w:rsid w:val="00D97B6A"/>
    <w:rsid w:val="00DA7BC8"/>
    <w:rsid w:val="00DD28FC"/>
    <w:rsid w:val="00E04DDD"/>
    <w:rsid w:val="00E06CB2"/>
    <w:rsid w:val="00E15AA4"/>
    <w:rsid w:val="00E22A8D"/>
    <w:rsid w:val="00E256AF"/>
    <w:rsid w:val="00E3144F"/>
    <w:rsid w:val="00E44279"/>
    <w:rsid w:val="00E44302"/>
    <w:rsid w:val="00E5044E"/>
    <w:rsid w:val="00E55148"/>
    <w:rsid w:val="00E63787"/>
    <w:rsid w:val="00E664EF"/>
    <w:rsid w:val="00E7123B"/>
    <w:rsid w:val="00E7344D"/>
    <w:rsid w:val="00E752AC"/>
    <w:rsid w:val="00E81304"/>
    <w:rsid w:val="00E82A44"/>
    <w:rsid w:val="00E84E82"/>
    <w:rsid w:val="00E92F46"/>
    <w:rsid w:val="00EA3BD4"/>
    <w:rsid w:val="00EA7B99"/>
    <w:rsid w:val="00EB149D"/>
    <w:rsid w:val="00EB36B9"/>
    <w:rsid w:val="00EC092C"/>
    <w:rsid w:val="00ED1B74"/>
    <w:rsid w:val="00EE1D10"/>
    <w:rsid w:val="00EE7450"/>
    <w:rsid w:val="00F014E3"/>
    <w:rsid w:val="00F028C0"/>
    <w:rsid w:val="00F033F1"/>
    <w:rsid w:val="00F05943"/>
    <w:rsid w:val="00F12BE1"/>
    <w:rsid w:val="00F14097"/>
    <w:rsid w:val="00F22878"/>
    <w:rsid w:val="00F23149"/>
    <w:rsid w:val="00F26352"/>
    <w:rsid w:val="00F36BF4"/>
    <w:rsid w:val="00F57B44"/>
    <w:rsid w:val="00F66556"/>
    <w:rsid w:val="00F7228C"/>
    <w:rsid w:val="00F82B3E"/>
    <w:rsid w:val="00F8303A"/>
    <w:rsid w:val="00F83688"/>
    <w:rsid w:val="00F83739"/>
    <w:rsid w:val="00F84386"/>
    <w:rsid w:val="00F86DAD"/>
    <w:rsid w:val="00F91BED"/>
    <w:rsid w:val="00F932D5"/>
    <w:rsid w:val="00F96274"/>
    <w:rsid w:val="00FA43F3"/>
    <w:rsid w:val="00FC61CF"/>
    <w:rsid w:val="00FD2CB0"/>
    <w:rsid w:val="00FD658D"/>
    <w:rsid w:val="00FD73A7"/>
    <w:rsid w:val="00FE7072"/>
    <w:rsid w:val="00FE74F3"/>
    <w:rsid w:val="00FF39E7"/>
    <w:rsid w:val="0249068E"/>
    <w:rsid w:val="044CA20D"/>
    <w:rsid w:val="0B44377E"/>
    <w:rsid w:val="0C73DD5A"/>
    <w:rsid w:val="10707FF6"/>
    <w:rsid w:val="11D1248B"/>
    <w:rsid w:val="12F89D23"/>
    <w:rsid w:val="14677EBF"/>
    <w:rsid w:val="161C28A1"/>
    <w:rsid w:val="19B0ED1B"/>
    <w:rsid w:val="1C6878E3"/>
    <w:rsid w:val="20FC48E6"/>
    <w:rsid w:val="24B71317"/>
    <w:rsid w:val="24B7F86D"/>
    <w:rsid w:val="2E202E7B"/>
    <w:rsid w:val="325D0CA7"/>
    <w:rsid w:val="3626CCB7"/>
    <w:rsid w:val="36DC3BF5"/>
    <w:rsid w:val="3A6CF759"/>
    <w:rsid w:val="3EBA4D1A"/>
    <w:rsid w:val="3F28BAED"/>
    <w:rsid w:val="43335B30"/>
    <w:rsid w:val="445A2CF8"/>
    <w:rsid w:val="492D15DC"/>
    <w:rsid w:val="4F9F4F84"/>
    <w:rsid w:val="50E52A71"/>
    <w:rsid w:val="51525716"/>
    <w:rsid w:val="5C0F7D60"/>
    <w:rsid w:val="5DB98AE1"/>
    <w:rsid w:val="63015871"/>
    <w:rsid w:val="632A446D"/>
    <w:rsid w:val="659079AF"/>
    <w:rsid w:val="6E759CE6"/>
    <w:rsid w:val="71DB3535"/>
    <w:rsid w:val="727DA1EB"/>
    <w:rsid w:val="76089852"/>
    <w:rsid w:val="767FB721"/>
    <w:rsid w:val="76B77C83"/>
    <w:rsid w:val="7912D76E"/>
    <w:rsid w:val="7A366C64"/>
    <w:rsid w:val="7B7A0BBF"/>
    <w:rsid w:val="7B90D07A"/>
    <w:rsid w:val="7F40F080"/>
    <w:rsid w:val="7F4DB52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dlr584-00013-2021</DocSetName>
    <bcf6564c3bf64b598722f14494f25d82 xmlns="741afaa6-9453-446f-a425-74531b16a762">
      <Terms xmlns="http://schemas.microsoft.com/office/infopath/2007/PartnerControls"/>
    </bcf6564c3bf64b598722f14494f25d82>
    <TaxCatchAll xmlns="970a5201-8a66-4da7-9b9a-c89774ace0d8" xsi:nil="true"/>
    <Contact xmlns="970a5201-8a66-4da7-9b9a-c89774ace0d8">
      <UserInfo>
        <DisplayName>Danciu Marin</DisplayName>
        <AccountId>18</AccountId>
        <AccountType/>
      </UserInfo>
    </Contact>
    <lcf76f155ced4ddcb4097134ff3c332f xmlns="350db708-d7bd-43d9-9849-9a46aea8ee18">
      <Terms xmlns="http://schemas.microsoft.com/office/infopath/2007/PartnerControls"/>
    </lcf76f155ced4ddcb4097134ff3c332f>
    <eFolderAction xmlns="350db708-d7bd-43d9-9849-9a46aea8ee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810C78D232F545B70D2EFB4198FEB8" ma:contentTypeVersion="26" ma:contentTypeDescription="Create a new document." ma:contentTypeScope="" ma:versionID="f365dabc338f94f71bbb25bd9f4e2705">
  <xsd:schema xmlns:xsd="http://www.w3.org/2001/XMLSchema" xmlns:xs="http://www.w3.org/2001/XMLSchema" xmlns:p="http://schemas.microsoft.com/office/2006/metadata/properties" xmlns:ns2="970a5201-8a66-4da7-9b9a-c89774ace0d8" xmlns:ns3="741afaa6-9453-446f-a425-74531b16a762" xmlns:ns4="58e8b11a-4558-4133-94cf-45060ae74664" xmlns:ns5="350db708-d7bd-43d9-9849-9a46aea8ee18" targetNamespace="http://schemas.microsoft.com/office/2006/metadata/properties" ma:root="true" ma:fieldsID="35cabb6edcbfa63b97b2e8476f010cb3" ns2:_="" ns3:_="" ns4:_="" ns5:_="">
    <xsd:import namespace="970a5201-8a66-4da7-9b9a-c89774ace0d8"/>
    <xsd:import namespace="741afaa6-9453-446f-a425-74531b16a762"/>
    <xsd:import namespace="58e8b11a-4558-4133-94cf-45060ae74664"/>
    <xsd:import namespace="350db708-d7bd-43d9-9849-9a46aea8ee18"/>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MediaServiceSearchProperties" minOccurs="0"/>
                <xsd:element ref="ns5:eFolder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a5201-8a66-4da7-9b9a-c89774ace0d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b6413b-d71f-4d85-b142-80bf709a4812}" ma:internalName="TaxCatchAll" ma:showField="CatchAllData"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b6413b-d71f-4d85-b142-80bf709a4812}" ma:internalName="TaxCatchAllLabel" ma:readOnly="true" ma:showField="CatchAllDataLabel"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4d6b322c-bc7c-4716-b6d1-786b4dc958f8" ma:termSetId="7dd76a83-3c80-4afe-805c-b20a915957df"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0db708-d7bd-43d9-9849-9a46aea8ee1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eFolderAction" ma:index="35" nillable="true" ma:displayName="eFolderAction" ma:hidden="true" ma:internalName="eFolderAc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8e8b11a-4558-4133-94cf-45060ae74664"/>
    <ds:schemaRef ds:uri="741afaa6-9453-446f-a425-74531b16a762"/>
    <ds:schemaRef ds:uri="970a5201-8a66-4da7-9b9a-c89774ace0d8"/>
    <ds:schemaRef ds:uri="350db708-d7bd-43d9-9849-9a46aea8ee18"/>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2098A0B2-C606-47DD-A14B-58763EF2F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a5201-8a66-4da7-9b9a-c89774ace0d8"/>
    <ds:schemaRef ds:uri="741afaa6-9453-446f-a425-74531b16a762"/>
    <ds:schemaRef ds:uri="58e8b11a-4558-4133-94cf-45060ae74664"/>
    <ds:schemaRef ds:uri="350db708-d7bd-43d9-9849-9a46aea8e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4593</Words>
  <Characters>26184</Characters>
  <Application>Microsoft Office Word</Application>
  <DocSecurity>0</DocSecurity>
  <Lines>218</Lines>
  <Paragraphs>61</Paragraphs>
  <ScaleCrop>false</ScaleCrop>
  <Company>Achilles</Company>
  <LinksUpToDate>false</LinksUpToDate>
  <CharactersWithSpaces>30716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Balagopalan Praveen</cp:lastModifiedBy>
  <cp:revision>33</cp:revision>
  <cp:lastPrinted>2017-01-09T08:51:00Z</cp:lastPrinted>
  <dcterms:created xsi:type="dcterms:W3CDTF">2025-05-23T18:56:00Z</dcterms:created>
  <dcterms:modified xsi:type="dcterms:W3CDTF">2026-07-10T14:33:00Z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0x010100C7810C78D232F545B70D2EFB4198FEB8</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Topics">
    <vt:lpwstr/>
  </property>
  <property fmtid="{D5CDD505-2E9C-101B-9397-08002B2CF9AE}" pid="12" name="FileTags">
    <vt:lpwstr/>
  </property>
  <property fmtid="{D5CDD505-2E9C-101B-9397-08002B2CF9AE}" pid="13" name="docLang">
    <vt:lpwstr>en</vt:lpwstr>
  </property>
</Properties>
</file>